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7ADF" w14:textId="2622DC0F" w:rsidR="00E25612" w:rsidRPr="00E25612" w:rsidRDefault="00E25612" w:rsidP="00E25612">
      <w:r w:rsidRPr="00E25612">
        <w:t>As communicated in previous emails from the OSCA, some insurance companies have started denying E/M codes, specifically re-exam codes.  Some insurance companies have been more forthcoming than others regarding their policy on re-examination (E/M services).  Discussions between OSCA and Anthem early this summer created better insight into Anthem’s policy.  Their criteria for denial of re-examination was explained as the following:</w:t>
      </w:r>
    </w:p>
    <w:p w14:paraId="0195A265" w14:textId="77777777" w:rsidR="00E25612" w:rsidRPr="00E25612" w:rsidRDefault="00E25612" w:rsidP="00E25612">
      <w:r w:rsidRPr="00E25612">
        <w:t xml:space="preserve">-Within 60 days of another exam </w:t>
      </w:r>
    </w:p>
    <w:p w14:paraId="6483A6F3" w14:textId="77777777" w:rsidR="00E25612" w:rsidRPr="00E25612" w:rsidRDefault="00E25612" w:rsidP="00E25612">
      <w:r w:rsidRPr="00E25612">
        <w:t>-With the same or similar diagnosis</w:t>
      </w:r>
    </w:p>
    <w:p w14:paraId="29A8A334" w14:textId="77777777" w:rsidR="00E25612" w:rsidRPr="00E25612" w:rsidRDefault="00E25612" w:rsidP="00E25612">
      <w:r w:rsidRPr="00E25612">
        <w:t>-When performed with a treatment on the same visit</w:t>
      </w:r>
    </w:p>
    <w:p w14:paraId="4589C88C" w14:textId="77777777" w:rsidR="00E25612" w:rsidRPr="00E25612" w:rsidRDefault="00E25612" w:rsidP="00E25612">
      <w:r w:rsidRPr="00E25612">
        <w:t>The OSCA used this as an educational opportunity with Anthem to explain why, as a patient moves through the phases of condition-based or active care, a re-exam would be a reasonable and appropriate service to render, even though it would trigger a denial for being within 60 days of another exam, with the same or similar diagnosis, and/or performed on the same day as another treatment.</w:t>
      </w:r>
    </w:p>
    <w:p w14:paraId="51DF87B6" w14:textId="77777777" w:rsidR="00E25612" w:rsidRPr="00E25612" w:rsidRDefault="00E25612" w:rsidP="00E25612">
      <w:r w:rsidRPr="00E25612">
        <w:t xml:space="preserve">It was a productive conversation and the Anthem representatives acknowledged a better understanding of how a re-exam may be used in the course of chiropractic treatment.  </w:t>
      </w:r>
    </w:p>
    <w:p w14:paraId="07663DB1" w14:textId="281A2CF5" w:rsidR="00E25612" w:rsidRPr="00E25612" w:rsidRDefault="00E25612" w:rsidP="00E25612">
      <w:r w:rsidRPr="00E25612">
        <w:t xml:space="preserve">As such, if you have performed a re-examination on a patient and experienced a denial of payment and feel that your E/M service meets the criteria for separate re-imbursement, the attached appeal letter can be customized to your office and used to request an appeal of the denied service. (Remember, this is a sample template.  You must customize it to the specific and relevant details </w:t>
      </w:r>
      <w:proofErr w:type="gramStart"/>
      <w:r w:rsidRPr="00E25612">
        <w:t>of  your</w:t>
      </w:r>
      <w:proofErr w:type="gramEnd"/>
      <w:r w:rsidRPr="00E25612">
        <w:t xml:space="preserve"> office/patient case)</w:t>
      </w:r>
    </w:p>
    <w:p w14:paraId="78596A57" w14:textId="77777777" w:rsidR="00E25612" w:rsidRPr="00E25612" w:rsidRDefault="00E25612" w:rsidP="00E25612">
      <w:r w:rsidRPr="00E25612">
        <w:t xml:space="preserve">You must send documentation to support your appeal.  Additionally, always ensure that all services, and in this case re-examinations (E/M) that you perform meet the criteria necessary for the </w:t>
      </w:r>
      <w:proofErr w:type="spellStart"/>
      <w:r w:rsidRPr="00E25612">
        <w:t>cpt</w:t>
      </w:r>
      <w:proofErr w:type="spellEnd"/>
      <w:r w:rsidRPr="00E25612">
        <w:t xml:space="preserve"> code you have selected.</w:t>
      </w:r>
    </w:p>
    <w:p w14:paraId="32D0D896" w14:textId="195190E8" w:rsidR="00E25612" w:rsidRPr="00E25612" w:rsidRDefault="00E25612" w:rsidP="00E25612">
      <w:r w:rsidRPr="00E25612">
        <w:t>Once your appeal has been considered, please follow up with Dr. Spaulding at the OSCA regarding the outcome of your appeal.</w:t>
      </w:r>
    </w:p>
    <w:p w14:paraId="17FE10DC" w14:textId="77777777" w:rsidR="00E25612" w:rsidRDefault="00E25612" w:rsidP="007C0634">
      <w:pPr>
        <w:jc w:val="center"/>
        <w:rPr>
          <w:sz w:val="32"/>
          <w:szCs w:val="32"/>
        </w:rPr>
      </w:pPr>
    </w:p>
    <w:p w14:paraId="1E78FA86" w14:textId="77777777" w:rsidR="00E25612" w:rsidRDefault="00E25612" w:rsidP="007C0634">
      <w:pPr>
        <w:jc w:val="center"/>
        <w:rPr>
          <w:sz w:val="32"/>
          <w:szCs w:val="32"/>
        </w:rPr>
      </w:pPr>
    </w:p>
    <w:p w14:paraId="1BB4AE9B" w14:textId="77777777" w:rsidR="00E25612" w:rsidRDefault="00E25612" w:rsidP="007C0634">
      <w:pPr>
        <w:jc w:val="center"/>
        <w:rPr>
          <w:sz w:val="32"/>
          <w:szCs w:val="32"/>
        </w:rPr>
      </w:pPr>
    </w:p>
    <w:p w14:paraId="44737F49" w14:textId="77777777" w:rsidR="00E25612" w:rsidRDefault="00E25612" w:rsidP="007C0634">
      <w:pPr>
        <w:jc w:val="center"/>
        <w:rPr>
          <w:sz w:val="32"/>
          <w:szCs w:val="32"/>
        </w:rPr>
      </w:pPr>
    </w:p>
    <w:p w14:paraId="3F383394" w14:textId="77777777" w:rsidR="00E25612" w:rsidRDefault="00E25612" w:rsidP="007C0634">
      <w:pPr>
        <w:jc w:val="center"/>
        <w:rPr>
          <w:sz w:val="32"/>
          <w:szCs w:val="32"/>
        </w:rPr>
      </w:pPr>
    </w:p>
    <w:p w14:paraId="5524FF35" w14:textId="77777777" w:rsidR="00E25612" w:rsidRDefault="00E25612" w:rsidP="007C0634">
      <w:pPr>
        <w:jc w:val="center"/>
        <w:rPr>
          <w:sz w:val="32"/>
          <w:szCs w:val="32"/>
        </w:rPr>
      </w:pPr>
    </w:p>
    <w:p w14:paraId="74964ECD" w14:textId="77777777" w:rsidR="00E25612" w:rsidRDefault="00E25612" w:rsidP="007C0634">
      <w:pPr>
        <w:jc w:val="center"/>
        <w:rPr>
          <w:sz w:val="32"/>
          <w:szCs w:val="32"/>
        </w:rPr>
      </w:pPr>
    </w:p>
    <w:p w14:paraId="100430A6" w14:textId="77777777" w:rsidR="00E25612" w:rsidRDefault="00E25612" w:rsidP="007C0634">
      <w:pPr>
        <w:jc w:val="center"/>
        <w:rPr>
          <w:sz w:val="32"/>
          <w:szCs w:val="32"/>
        </w:rPr>
      </w:pPr>
    </w:p>
    <w:p w14:paraId="69559A4F" w14:textId="641B8D2F" w:rsidR="007C0634" w:rsidRPr="007C0634" w:rsidRDefault="007C0634" w:rsidP="007C0634">
      <w:pPr>
        <w:jc w:val="center"/>
        <w:rPr>
          <w:sz w:val="32"/>
          <w:szCs w:val="32"/>
        </w:rPr>
      </w:pPr>
      <w:r w:rsidRPr="007C0634">
        <w:rPr>
          <w:sz w:val="32"/>
          <w:szCs w:val="32"/>
        </w:rPr>
        <w:lastRenderedPageBreak/>
        <w:t>HEALTH &amp; FUNCTION CHIROPRACTIC</w:t>
      </w:r>
    </w:p>
    <w:p w14:paraId="6F4E7E2F" w14:textId="77777777" w:rsidR="007C0634" w:rsidRDefault="007C0634"/>
    <w:p w14:paraId="1327E836" w14:textId="3332600B" w:rsidR="00906809" w:rsidRDefault="00906809">
      <w:r>
        <w:t>Date</w:t>
      </w:r>
    </w:p>
    <w:p w14:paraId="2E9B4D8E" w14:textId="48C3BB05" w:rsidR="00906809" w:rsidRDefault="00906809"/>
    <w:p w14:paraId="17EA8FDA" w14:textId="3996A71B" w:rsidR="00906809" w:rsidRDefault="00906809" w:rsidP="00F552DC">
      <w:pPr>
        <w:spacing w:after="0"/>
      </w:pPr>
      <w:r>
        <w:t>Insurance Company Appeals</w:t>
      </w:r>
    </w:p>
    <w:p w14:paraId="45B9F30D" w14:textId="244F92B3" w:rsidR="00906809" w:rsidRDefault="00906809" w:rsidP="00F552DC">
      <w:pPr>
        <w:spacing w:after="0"/>
      </w:pPr>
      <w:r>
        <w:t>Address</w:t>
      </w:r>
    </w:p>
    <w:p w14:paraId="1BBBB598" w14:textId="0D45DDC7" w:rsidR="00906809" w:rsidRDefault="00906809" w:rsidP="00F552DC">
      <w:pPr>
        <w:spacing w:after="0"/>
      </w:pPr>
      <w:r>
        <w:t>Address</w:t>
      </w:r>
    </w:p>
    <w:p w14:paraId="4C59DA02" w14:textId="3195F5EA" w:rsidR="00906809" w:rsidRDefault="00906809" w:rsidP="00F552DC">
      <w:pPr>
        <w:spacing w:after="0"/>
      </w:pPr>
      <w:r>
        <w:t>Reference: Claim</w:t>
      </w:r>
      <w:r w:rsidR="00F552DC">
        <w:t xml:space="preserve"> </w:t>
      </w:r>
      <w:r w:rsidR="00F552DC" w:rsidRPr="00F552DC">
        <w:t xml:space="preserve">number </w:t>
      </w:r>
      <w:r>
        <w:t xml:space="preserve">/denial </w:t>
      </w:r>
    </w:p>
    <w:p w14:paraId="40576E7B" w14:textId="75364351" w:rsidR="00906809" w:rsidRDefault="00906809"/>
    <w:p w14:paraId="2B316AA8" w14:textId="6107E2A1" w:rsidR="00906809" w:rsidRDefault="00906809">
      <w:r>
        <w:t xml:space="preserve">To whom it may concern, </w:t>
      </w:r>
    </w:p>
    <w:p w14:paraId="6E535279" w14:textId="6E658A82" w:rsidR="00A06ADC" w:rsidRDefault="00A06ADC">
      <w:r>
        <w:t xml:space="preserve">This letter is to request an appeal of the denied </w:t>
      </w:r>
      <w:r w:rsidR="00F552DC">
        <w:t>__________code/</w:t>
      </w:r>
      <w:r>
        <w:t>service</w:t>
      </w:r>
      <w:r w:rsidR="00F552DC">
        <w:t>,</w:t>
      </w:r>
      <w:r>
        <w:t xml:space="preserve"> as well as</w:t>
      </w:r>
      <w:r w:rsidR="007C0634">
        <w:t xml:space="preserve"> to provide</w:t>
      </w:r>
      <w:r>
        <w:t xml:space="preserve"> documentation to support the denied service rendered.</w:t>
      </w:r>
    </w:p>
    <w:p w14:paraId="42B2A26A" w14:textId="77777777" w:rsidR="001C482B" w:rsidRDefault="00A06ADC">
      <w:r>
        <w:t>Patient</w:t>
      </w:r>
      <w:r w:rsidRPr="00F552DC">
        <w:rPr>
          <w:u w:val="single"/>
        </w:rPr>
        <w:t xml:space="preserve"> x</w:t>
      </w:r>
      <w:r>
        <w:t xml:space="preserve"> presented to our office </w:t>
      </w:r>
      <w:r w:rsidR="001C482B">
        <w:t xml:space="preserve">on ______with a primary complaint of _________________.  After initial evaluation of the patient and diagnosis of the patient’s condition, a treatment plan was recommended and the patient started care in this office.  </w:t>
      </w:r>
    </w:p>
    <w:p w14:paraId="40533BD2" w14:textId="7DCE70EC" w:rsidR="00A06ADC" w:rsidRDefault="001C482B">
      <w:r>
        <w:t xml:space="preserve">At the completion of this </w:t>
      </w:r>
      <w:r w:rsidR="00A06ADC">
        <w:t xml:space="preserve">prescribed phase of </w:t>
      </w:r>
      <w:r>
        <w:t>treatment, and consistent with the required standards of care</w:t>
      </w:r>
      <w:r w:rsidR="00A06ADC">
        <w:t xml:space="preserve">, it was necessary to </w:t>
      </w:r>
      <w:r>
        <w:t>re-</w:t>
      </w:r>
      <w:r w:rsidR="00A06ADC">
        <w:t>evaluate the patient</w:t>
      </w:r>
      <w:r>
        <w:t>.  The re-evaluation includes the current status of the patient’s condition,</w:t>
      </w:r>
      <w:r w:rsidR="00A06ADC">
        <w:t xml:space="preserve"> response to the care provided, their progress toward established goals, </w:t>
      </w:r>
      <w:r>
        <w:t>a determination of their</w:t>
      </w:r>
      <w:r w:rsidR="00A06ADC">
        <w:t xml:space="preserve"> need for ongoing care, as well as</w:t>
      </w:r>
      <w:r w:rsidR="00F552DC">
        <w:t>,</w:t>
      </w:r>
      <w:r w:rsidR="00A06ADC">
        <w:t xml:space="preserve"> the creation of updated treatment recommendations and goals.  </w:t>
      </w:r>
    </w:p>
    <w:p w14:paraId="4DC7EC83" w14:textId="275FBDB9" w:rsidR="001C482B" w:rsidRDefault="00E25612">
      <w:r>
        <w:t>**</w:t>
      </w:r>
      <w:r w:rsidR="001C482B">
        <w:t xml:space="preserve">It was determined that the patient </w:t>
      </w:r>
      <w:r w:rsidR="007C0634">
        <w:t>is</w:t>
      </w:r>
      <w:r w:rsidR="001C482B">
        <w:t xml:space="preserve"> progressing favorably with treatment and the newly prescribed phase of care is _____________.  </w:t>
      </w:r>
      <w:r w:rsidR="00F552DC">
        <w:t xml:space="preserve">As ongoing care </w:t>
      </w:r>
      <w:r w:rsidR="007C0634">
        <w:t>i</w:t>
      </w:r>
      <w:r w:rsidR="00F552DC">
        <w:t>s recommended</w:t>
      </w:r>
      <w:r w:rsidR="001C482B">
        <w:t xml:space="preserve">, the patient also received treatment </w:t>
      </w:r>
      <w:r w:rsidR="00F552DC">
        <w:t xml:space="preserve">on this visit. </w:t>
      </w:r>
    </w:p>
    <w:p w14:paraId="0979070F" w14:textId="74372BE6" w:rsidR="00A06ADC" w:rsidRDefault="00A06ADC">
      <w:r>
        <w:t xml:space="preserve">I have provided for your review, the medical notes that support that all of the criteria associated with the E/M code billed was properly provided and documented, as well as the note for the treatment rendered.  </w:t>
      </w:r>
    </w:p>
    <w:p w14:paraId="2EF9661C" w14:textId="65F13225" w:rsidR="00A06ADC" w:rsidRDefault="00A06ADC">
      <w:r>
        <w:t xml:space="preserve">I am requesting that you reprocess the denied E/M service for payment. </w:t>
      </w:r>
      <w:r w:rsidR="00F552DC">
        <w:t xml:space="preserve">  Thank you for your attention to this matter. </w:t>
      </w:r>
    </w:p>
    <w:p w14:paraId="6CF4CF1B" w14:textId="08181AC9" w:rsidR="00F552DC" w:rsidRDefault="00F552DC"/>
    <w:p w14:paraId="1FC85894" w14:textId="356281FB" w:rsidR="00F552DC" w:rsidRDefault="00F552DC">
      <w:r>
        <w:t xml:space="preserve">Sincerely, </w:t>
      </w:r>
    </w:p>
    <w:p w14:paraId="1F213DEC" w14:textId="59514200" w:rsidR="00F552DC" w:rsidRDefault="00F552DC"/>
    <w:p w14:paraId="1D5DEDD7" w14:textId="28DCC7CC" w:rsidR="00F552DC" w:rsidRDefault="00F552DC">
      <w:r>
        <w:t>___________________, DC</w:t>
      </w:r>
    </w:p>
    <w:p w14:paraId="7BD11881" w14:textId="1FA5F71D" w:rsidR="00A06ADC" w:rsidRDefault="00A06ADC"/>
    <w:p w14:paraId="3D05DCE4" w14:textId="215B8A02" w:rsidR="00A06ADC" w:rsidRDefault="00A06ADC"/>
    <w:p w14:paraId="5B9A2E35" w14:textId="44EB922D" w:rsidR="00E25612" w:rsidRDefault="00E25612"/>
    <w:p w14:paraId="1C53A9E8" w14:textId="77777777" w:rsidR="00E25612" w:rsidRDefault="00E25612"/>
    <w:p w14:paraId="67563604" w14:textId="23843A76" w:rsidR="00F552DC" w:rsidRDefault="00E25612">
      <w:r>
        <w:t>**</w:t>
      </w:r>
      <w:r w:rsidR="00F552DC">
        <w:t>If the patient is not responding to your care as expected then I would expect the 4</w:t>
      </w:r>
      <w:r w:rsidR="00F552DC" w:rsidRPr="00F552DC">
        <w:rPr>
          <w:vertAlign w:val="superscript"/>
        </w:rPr>
        <w:t>th</w:t>
      </w:r>
      <w:r w:rsidR="00F552DC">
        <w:t xml:space="preserve"> paragraph to look different</w:t>
      </w:r>
      <w:r>
        <w:t>, some examples:</w:t>
      </w:r>
    </w:p>
    <w:p w14:paraId="038C5A0A" w14:textId="605E6338" w:rsidR="00F552DC" w:rsidRDefault="00F552DC">
      <w:r w:rsidRPr="00F552DC">
        <w:t xml:space="preserve">It was determined that the patient was not progressing as expected with treatment rendered.  The following complicating factors were identified (exacerbation, re-injury, whatever is appropriate here); </w:t>
      </w:r>
      <w:r>
        <w:t>What are the patient’s recommendations going forward taking this information into consideration?</w:t>
      </w:r>
    </w:p>
    <w:p w14:paraId="20114CB6" w14:textId="7D675D2F" w:rsidR="00F552DC" w:rsidRDefault="00F552DC">
      <w:r>
        <w:t>OR</w:t>
      </w:r>
    </w:p>
    <w:p w14:paraId="06946670" w14:textId="0B99D8FA" w:rsidR="00F552DC" w:rsidRDefault="00F552DC">
      <w:r w:rsidRPr="00F552DC">
        <w:t xml:space="preserve">It was determined that the patient was not progressing as expected with treatment rendered.  </w:t>
      </w:r>
      <w:r>
        <w:t>Therefore, the treatment rendered will be changed to ______________and we will assess the patient’s response to this change in 2 weeks.</w:t>
      </w:r>
    </w:p>
    <w:p w14:paraId="1DEA7B87" w14:textId="28259A6E" w:rsidR="00F552DC" w:rsidRDefault="00F552DC">
      <w:r>
        <w:t>OR</w:t>
      </w:r>
    </w:p>
    <w:p w14:paraId="3B3A679F" w14:textId="52FA7C82" w:rsidR="00F552DC" w:rsidRDefault="00F552DC">
      <w:r w:rsidRPr="00F552DC">
        <w:t>It was determined that the patient was not progressing as expected with treatment rendered</w:t>
      </w:r>
      <w:r>
        <w:t xml:space="preserve">, therefore the need for further testing, referral to another health care professional, </w:t>
      </w:r>
      <w:r w:rsidR="001D7DAF">
        <w:t xml:space="preserve">is appropriate at this time. </w:t>
      </w:r>
    </w:p>
    <w:p w14:paraId="6E877452" w14:textId="5D86599C" w:rsidR="001D7DAF" w:rsidRDefault="001D7DAF"/>
    <w:p w14:paraId="06289E33" w14:textId="77777777" w:rsidR="001D7DAF" w:rsidRDefault="001D7DAF"/>
    <w:p w14:paraId="1B1430A0" w14:textId="709A3C8B" w:rsidR="00F552DC" w:rsidRDefault="00F552DC"/>
    <w:p w14:paraId="68119934" w14:textId="77777777" w:rsidR="00F552DC" w:rsidRDefault="00F552DC"/>
    <w:sectPr w:rsidR="00F5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DC"/>
    <w:rsid w:val="001C482B"/>
    <w:rsid w:val="001D7DAF"/>
    <w:rsid w:val="003306A0"/>
    <w:rsid w:val="00372EE6"/>
    <w:rsid w:val="003B38B0"/>
    <w:rsid w:val="005201BE"/>
    <w:rsid w:val="007C0634"/>
    <w:rsid w:val="00906809"/>
    <w:rsid w:val="0095124E"/>
    <w:rsid w:val="00A06ADC"/>
    <w:rsid w:val="00A50F15"/>
    <w:rsid w:val="00BD3F93"/>
    <w:rsid w:val="00E25612"/>
    <w:rsid w:val="00E546C5"/>
    <w:rsid w:val="00F04ADD"/>
    <w:rsid w:val="00F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8A1"/>
  <w15:chartTrackingRefBased/>
  <w15:docId w15:val="{6980BAE1-ECBD-4457-AC2D-A97270E0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 Legal</dc:creator>
  <cp:keywords/>
  <dc:description/>
  <cp:lastModifiedBy>OSCA Chiropractic</cp:lastModifiedBy>
  <cp:revision>2</cp:revision>
  <dcterms:created xsi:type="dcterms:W3CDTF">2020-06-30T14:45:00Z</dcterms:created>
  <dcterms:modified xsi:type="dcterms:W3CDTF">2020-06-30T14:45:00Z</dcterms:modified>
</cp:coreProperties>
</file>