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8B5" w:rsidRPr="002665E8" w:rsidRDefault="00AF68B5" w:rsidP="00AF68B5">
      <w:pPr>
        <w:ind w:left="3600" w:firstLine="720"/>
        <w:jc w:val="center"/>
        <w:rPr>
          <w:sz w:val="24"/>
          <w:szCs w:val="24"/>
        </w:rPr>
      </w:pPr>
      <w:r w:rsidRPr="002665E8">
        <w:rPr>
          <w:noProof/>
          <w:sz w:val="24"/>
          <w:szCs w:val="24"/>
        </w:rPr>
        <w:drawing>
          <wp:anchor distT="0" distB="0" distL="114300" distR="114300" simplePos="0" relativeHeight="251658240" behindDoc="1" locked="0" layoutInCell="1" allowOverlap="1" wp14:anchorId="5EB103B3" wp14:editId="47E7DC38">
            <wp:simplePos x="0" y="0"/>
            <wp:positionH relativeFrom="column">
              <wp:posOffset>114300</wp:posOffset>
            </wp:positionH>
            <wp:positionV relativeFrom="paragraph">
              <wp:posOffset>15875</wp:posOffset>
            </wp:positionV>
            <wp:extent cx="2673985" cy="674370"/>
            <wp:effectExtent l="0" t="0" r="0" b="0"/>
            <wp:wrapTight wrapText="bothSides">
              <wp:wrapPolygon edited="0">
                <wp:start x="0" y="0"/>
                <wp:lineTo x="0" y="20746"/>
                <wp:lineTo x="21390" y="20746"/>
                <wp:lineTo x="213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 logo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3985" cy="674370"/>
                    </a:xfrm>
                    <a:prstGeom prst="rect">
                      <a:avLst/>
                    </a:prstGeom>
                  </pic:spPr>
                </pic:pic>
              </a:graphicData>
            </a:graphic>
            <wp14:sizeRelH relativeFrom="page">
              <wp14:pctWidth>0</wp14:pctWidth>
            </wp14:sizeRelH>
            <wp14:sizeRelV relativeFrom="page">
              <wp14:pctHeight>0</wp14:pctHeight>
            </wp14:sizeRelV>
          </wp:anchor>
        </w:drawing>
      </w:r>
      <w:r w:rsidRPr="002665E8">
        <w:rPr>
          <w:sz w:val="24"/>
          <w:szCs w:val="24"/>
        </w:rPr>
        <w:t>172 E. State Street, Ste 502</w:t>
      </w:r>
    </w:p>
    <w:p w:rsidR="00AF68B5" w:rsidRPr="002665E8" w:rsidRDefault="00AF68B5" w:rsidP="00AF68B5">
      <w:pPr>
        <w:ind w:left="3600"/>
        <w:jc w:val="center"/>
        <w:rPr>
          <w:sz w:val="24"/>
          <w:szCs w:val="24"/>
        </w:rPr>
      </w:pPr>
      <w:r w:rsidRPr="002665E8">
        <w:rPr>
          <w:sz w:val="24"/>
          <w:szCs w:val="24"/>
        </w:rPr>
        <w:t xml:space="preserve">   </w:t>
      </w:r>
      <w:r w:rsidRPr="002665E8">
        <w:rPr>
          <w:sz w:val="24"/>
          <w:szCs w:val="24"/>
        </w:rPr>
        <w:t>Columbus, OH 43050</w:t>
      </w:r>
    </w:p>
    <w:p w:rsidR="00AF68B5" w:rsidRPr="002665E8" w:rsidRDefault="002665E8" w:rsidP="002665E8">
      <w:pPr>
        <w:ind w:left="2880" w:firstLine="720"/>
        <w:rPr>
          <w:sz w:val="24"/>
          <w:szCs w:val="24"/>
        </w:rPr>
      </w:pPr>
      <w:r>
        <w:rPr>
          <w:sz w:val="24"/>
          <w:szCs w:val="24"/>
        </w:rPr>
        <w:tab/>
        <w:t>614-229-5290</w:t>
      </w:r>
    </w:p>
    <w:p w:rsidR="00B603CA" w:rsidRDefault="00B603CA"/>
    <w:p w:rsidR="00B603CA" w:rsidRDefault="00B603CA"/>
    <w:p w:rsidR="00631AD8" w:rsidRDefault="00B603CA" w:rsidP="00B603CA">
      <w:pPr>
        <w:jc w:val="center"/>
        <w:rPr>
          <w:sz w:val="40"/>
          <w:szCs w:val="40"/>
        </w:rPr>
      </w:pPr>
      <w:r w:rsidRPr="00B603CA">
        <w:rPr>
          <w:sz w:val="40"/>
          <w:szCs w:val="40"/>
        </w:rPr>
        <w:t xml:space="preserve">Patient Prepayment Agreement </w:t>
      </w:r>
    </w:p>
    <w:p w:rsidR="00B603CA" w:rsidRDefault="00B603CA" w:rsidP="00B603CA">
      <w:pPr>
        <w:rPr>
          <w:sz w:val="24"/>
          <w:szCs w:val="24"/>
        </w:rPr>
      </w:pPr>
    </w:p>
    <w:p w:rsidR="00B603CA" w:rsidRDefault="00B603CA" w:rsidP="00B603CA">
      <w:pPr>
        <w:rPr>
          <w:sz w:val="24"/>
          <w:szCs w:val="24"/>
        </w:rPr>
      </w:pPr>
      <w:r>
        <w:rPr>
          <w:sz w:val="24"/>
          <w:szCs w:val="24"/>
        </w:rPr>
        <w:t>Patient Name: _______________________________</w:t>
      </w:r>
      <w:r>
        <w:rPr>
          <w:sz w:val="24"/>
          <w:szCs w:val="24"/>
        </w:rPr>
        <w:tab/>
      </w:r>
      <w:r>
        <w:rPr>
          <w:sz w:val="24"/>
          <w:szCs w:val="24"/>
        </w:rPr>
        <w:tab/>
        <w:t xml:space="preserve"> Date: _________________</w:t>
      </w:r>
    </w:p>
    <w:p w:rsidR="00B603CA" w:rsidRDefault="00B603CA" w:rsidP="00B603CA">
      <w:pPr>
        <w:rPr>
          <w:sz w:val="24"/>
          <w:szCs w:val="24"/>
        </w:rPr>
      </w:pPr>
    </w:p>
    <w:p w:rsidR="00B603CA" w:rsidRDefault="00B603CA" w:rsidP="009736B9">
      <w:pPr>
        <w:ind w:left="-720" w:right="-720"/>
        <w:rPr>
          <w:sz w:val="24"/>
          <w:szCs w:val="24"/>
        </w:rPr>
      </w:pPr>
      <w:r>
        <w:rPr>
          <w:sz w:val="24"/>
          <w:szCs w:val="24"/>
        </w:rPr>
        <w:t xml:space="preserve">This document represents an agreement between the above signed patient and </w:t>
      </w:r>
      <w:r w:rsidRPr="00B603CA">
        <w:rPr>
          <w:b/>
          <w:sz w:val="24"/>
          <w:szCs w:val="24"/>
        </w:rPr>
        <w:t>The Ohio State Chiropractic Association</w:t>
      </w:r>
      <w:r>
        <w:rPr>
          <w:b/>
          <w:sz w:val="24"/>
          <w:szCs w:val="24"/>
        </w:rPr>
        <w:t>.</w:t>
      </w:r>
      <w:r>
        <w:rPr>
          <w:sz w:val="24"/>
          <w:szCs w:val="24"/>
        </w:rPr>
        <w:t xml:space="preserve"> This agreement outlines a care plan created specifically for the patient based on the evaluation performed on: ____________________________. </w:t>
      </w:r>
    </w:p>
    <w:p w:rsidR="00B603CA" w:rsidRDefault="00B603CA" w:rsidP="00B603CA">
      <w:pPr>
        <w:rPr>
          <w:sz w:val="24"/>
          <w:szCs w:val="24"/>
        </w:rPr>
      </w:pPr>
    </w:p>
    <w:p w:rsidR="00AF68B5" w:rsidRPr="00AF68B5" w:rsidRDefault="00AF68B5" w:rsidP="009736B9">
      <w:pPr>
        <w:ind w:left="-720" w:right="-720"/>
        <w:rPr>
          <w:b/>
          <w:sz w:val="24"/>
          <w:szCs w:val="24"/>
          <w:u w:val="single"/>
        </w:rPr>
      </w:pPr>
      <w:r w:rsidRPr="00AF68B5">
        <w:rPr>
          <w:b/>
          <w:sz w:val="24"/>
          <w:szCs w:val="24"/>
          <w:u w:val="single"/>
        </w:rPr>
        <w:t>Duration of the Plan:</w:t>
      </w:r>
    </w:p>
    <w:p w:rsidR="00AF68B5" w:rsidRPr="00AF68B5" w:rsidRDefault="00AF68B5" w:rsidP="009736B9">
      <w:pPr>
        <w:ind w:left="-720" w:right="-720"/>
        <w:rPr>
          <w:sz w:val="10"/>
          <w:szCs w:val="10"/>
        </w:rPr>
      </w:pPr>
    </w:p>
    <w:p w:rsidR="002665E8" w:rsidRPr="009736B9" w:rsidRDefault="002665E8" w:rsidP="009736B9">
      <w:pPr>
        <w:pStyle w:val="ListParagraph"/>
        <w:spacing w:line="240" w:lineRule="auto"/>
        <w:ind w:left="-720" w:right="-720"/>
        <w:rPr>
          <w:sz w:val="24"/>
          <w:szCs w:val="24"/>
        </w:rPr>
      </w:pPr>
      <w:r w:rsidRPr="009736B9">
        <w:rPr>
          <w:sz w:val="24"/>
          <w:szCs w:val="24"/>
        </w:rPr>
        <w:t>_____ visits a week for _____ weeks(s) at the conclusion of these visits I will be re-evaluating the patient to monitor treatment effectiveness and modify the treatment plan as necessary at that time.</w:t>
      </w:r>
    </w:p>
    <w:p w:rsidR="00124E6C" w:rsidRPr="00FB7B21" w:rsidRDefault="00124E6C" w:rsidP="009736B9">
      <w:pPr>
        <w:ind w:left="-720" w:right="-720"/>
        <w:rPr>
          <w:sz w:val="10"/>
          <w:szCs w:val="10"/>
        </w:rPr>
      </w:pPr>
    </w:p>
    <w:p w:rsidR="002665E8" w:rsidRDefault="002665E8" w:rsidP="009736B9">
      <w:pPr>
        <w:ind w:left="-720" w:right="-720"/>
        <w:rPr>
          <w:b/>
          <w:sz w:val="24"/>
          <w:szCs w:val="24"/>
          <w:u w:val="single"/>
        </w:rPr>
      </w:pPr>
    </w:p>
    <w:p w:rsidR="00F46704" w:rsidRDefault="00F46704" w:rsidP="009736B9">
      <w:pPr>
        <w:ind w:left="-720" w:right="-720"/>
        <w:rPr>
          <w:sz w:val="24"/>
          <w:szCs w:val="24"/>
        </w:rPr>
      </w:pPr>
      <w:r w:rsidRPr="00AF68B5">
        <w:rPr>
          <w:b/>
          <w:sz w:val="24"/>
          <w:szCs w:val="24"/>
          <w:u w:val="single"/>
        </w:rPr>
        <w:t>Treatment Plan:</w:t>
      </w:r>
    </w:p>
    <w:p w:rsidR="00F46704" w:rsidRPr="00F46704" w:rsidRDefault="00F46704" w:rsidP="009736B9">
      <w:pPr>
        <w:ind w:left="-720" w:right="-720"/>
        <w:rPr>
          <w:sz w:val="10"/>
          <w:szCs w:val="10"/>
        </w:rPr>
      </w:pPr>
    </w:p>
    <w:p w:rsidR="00124E6C" w:rsidRDefault="00124E6C" w:rsidP="009736B9">
      <w:pPr>
        <w:ind w:left="-720" w:right="-720"/>
        <w:rPr>
          <w:sz w:val="24"/>
          <w:szCs w:val="24"/>
        </w:rPr>
      </w:pPr>
      <w:r>
        <w:rPr>
          <w:sz w:val="24"/>
          <w:szCs w:val="24"/>
        </w:rPr>
        <w:t xml:space="preserve">During this time frame we would expect approximately </w:t>
      </w:r>
      <w:r w:rsidR="009736B9">
        <w:rPr>
          <w:sz w:val="24"/>
          <w:szCs w:val="24"/>
          <w:u w:val="single"/>
        </w:rPr>
        <w:t>12</w:t>
      </w:r>
      <w:r>
        <w:rPr>
          <w:sz w:val="24"/>
          <w:szCs w:val="24"/>
        </w:rPr>
        <w:t xml:space="preserve"> visits to be provided.  This will vary based on </w:t>
      </w:r>
      <w:r w:rsidR="00F46704">
        <w:rPr>
          <w:sz w:val="24"/>
          <w:szCs w:val="24"/>
        </w:rPr>
        <w:t xml:space="preserve">how </w:t>
      </w:r>
      <w:r>
        <w:rPr>
          <w:sz w:val="24"/>
          <w:szCs w:val="24"/>
        </w:rPr>
        <w:t>the patient responds to the care provided and will be monitored and evaluated at each re-evaluation.</w:t>
      </w:r>
    </w:p>
    <w:p w:rsidR="00AF68B5" w:rsidRPr="00FB7B21" w:rsidRDefault="00AF68B5" w:rsidP="009736B9">
      <w:pPr>
        <w:ind w:left="-720" w:right="-720"/>
        <w:rPr>
          <w:sz w:val="10"/>
          <w:szCs w:val="10"/>
        </w:rPr>
      </w:pPr>
    </w:p>
    <w:p w:rsidR="00AF68B5" w:rsidRPr="009736B9" w:rsidRDefault="00AF68B5" w:rsidP="009736B9">
      <w:pPr>
        <w:ind w:left="-720" w:right="-720"/>
        <w:rPr>
          <w:sz w:val="10"/>
          <w:szCs w:val="10"/>
        </w:rPr>
      </w:pPr>
      <w:r>
        <w:rPr>
          <w:sz w:val="24"/>
          <w:szCs w:val="24"/>
        </w:rPr>
        <w:t>Based on the initial evaluation we will be treating the patient for the following conditions:</w:t>
      </w:r>
    </w:p>
    <w:p w:rsidR="00AF68B5" w:rsidRPr="009736B9" w:rsidRDefault="00AF68B5" w:rsidP="009736B9">
      <w:pPr>
        <w:ind w:right="-720"/>
        <w:rPr>
          <w:sz w:val="10"/>
          <w:szCs w:val="10"/>
        </w:rPr>
      </w:pPr>
    </w:p>
    <w:p w:rsidR="009736B9" w:rsidRPr="009736B9" w:rsidRDefault="009736B9" w:rsidP="009736B9">
      <w:pPr>
        <w:ind w:right="-720"/>
        <w:rPr>
          <w:sz w:val="10"/>
          <w:szCs w:val="10"/>
        </w:rPr>
        <w:sectPr w:rsidR="009736B9" w:rsidRPr="009736B9" w:rsidSect="002665E8">
          <w:pgSz w:w="12240" w:h="15840"/>
          <w:pgMar w:top="180" w:right="1440" w:bottom="1440" w:left="1440" w:header="0" w:footer="0" w:gutter="0"/>
          <w:cols w:space="720"/>
          <w:docGrid w:linePitch="360"/>
        </w:sectPr>
      </w:pPr>
    </w:p>
    <w:p w:rsidR="00AF68B5" w:rsidRDefault="00AF68B5" w:rsidP="009736B9">
      <w:pPr>
        <w:pStyle w:val="ListParagraph"/>
        <w:numPr>
          <w:ilvl w:val="0"/>
          <w:numId w:val="1"/>
        </w:numPr>
        <w:ind w:left="0" w:right="-720"/>
        <w:rPr>
          <w:sz w:val="24"/>
          <w:szCs w:val="24"/>
        </w:rPr>
      </w:pPr>
      <w:r>
        <w:rPr>
          <w:sz w:val="24"/>
          <w:szCs w:val="24"/>
        </w:rPr>
        <w:lastRenderedPageBreak/>
        <w:t>___________________________________</w:t>
      </w:r>
    </w:p>
    <w:p w:rsidR="009736B9" w:rsidRPr="009736B9" w:rsidRDefault="009736B9" w:rsidP="009736B9">
      <w:pPr>
        <w:pStyle w:val="ListParagraph"/>
        <w:ind w:left="0" w:right="-720"/>
        <w:rPr>
          <w:sz w:val="10"/>
          <w:szCs w:val="10"/>
        </w:rPr>
      </w:pPr>
    </w:p>
    <w:p w:rsidR="00AF68B5" w:rsidRDefault="00AF68B5" w:rsidP="009736B9">
      <w:pPr>
        <w:pStyle w:val="ListParagraph"/>
        <w:numPr>
          <w:ilvl w:val="0"/>
          <w:numId w:val="1"/>
        </w:numPr>
        <w:ind w:left="0" w:right="-720"/>
        <w:rPr>
          <w:sz w:val="24"/>
          <w:szCs w:val="24"/>
        </w:rPr>
      </w:pPr>
      <w:r>
        <w:rPr>
          <w:sz w:val="24"/>
          <w:szCs w:val="24"/>
        </w:rPr>
        <w:t>___________________________________</w:t>
      </w:r>
    </w:p>
    <w:p w:rsidR="00AF68B5" w:rsidRDefault="00AF68B5" w:rsidP="009736B9">
      <w:pPr>
        <w:pStyle w:val="ListParagraph"/>
        <w:numPr>
          <w:ilvl w:val="0"/>
          <w:numId w:val="1"/>
        </w:numPr>
        <w:ind w:left="360" w:right="-720"/>
        <w:rPr>
          <w:sz w:val="24"/>
          <w:szCs w:val="24"/>
        </w:rPr>
      </w:pPr>
      <w:r>
        <w:rPr>
          <w:sz w:val="24"/>
          <w:szCs w:val="24"/>
        </w:rPr>
        <w:lastRenderedPageBreak/>
        <w:t>___________________________________</w:t>
      </w:r>
    </w:p>
    <w:p w:rsidR="009736B9" w:rsidRPr="009736B9" w:rsidRDefault="009736B9" w:rsidP="009736B9">
      <w:pPr>
        <w:pStyle w:val="ListParagraph"/>
        <w:ind w:left="360" w:right="-720"/>
        <w:rPr>
          <w:sz w:val="10"/>
          <w:szCs w:val="10"/>
        </w:rPr>
      </w:pPr>
    </w:p>
    <w:p w:rsidR="00AF68B5" w:rsidRDefault="00AF68B5" w:rsidP="009736B9">
      <w:pPr>
        <w:pStyle w:val="ListParagraph"/>
        <w:numPr>
          <w:ilvl w:val="0"/>
          <w:numId w:val="1"/>
        </w:numPr>
        <w:ind w:left="360" w:right="-720"/>
        <w:rPr>
          <w:sz w:val="24"/>
          <w:szCs w:val="24"/>
        </w:rPr>
      </w:pPr>
      <w:r>
        <w:rPr>
          <w:sz w:val="24"/>
          <w:szCs w:val="24"/>
        </w:rPr>
        <w:t>___________________________________</w:t>
      </w:r>
    </w:p>
    <w:p w:rsidR="00AF68B5" w:rsidRDefault="00AF68B5" w:rsidP="00AF68B5">
      <w:pPr>
        <w:ind w:right="-720"/>
        <w:rPr>
          <w:sz w:val="24"/>
          <w:szCs w:val="24"/>
        </w:rPr>
        <w:sectPr w:rsidR="00AF68B5" w:rsidSect="002665E8">
          <w:type w:val="continuous"/>
          <w:pgSz w:w="12240" w:h="15840"/>
          <w:pgMar w:top="180" w:right="1440" w:bottom="1440" w:left="1440" w:header="720" w:footer="0" w:gutter="0"/>
          <w:cols w:num="2" w:space="720"/>
          <w:docGrid w:linePitch="360"/>
        </w:sectPr>
      </w:pPr>
    </w:p>
    <w:p w:rsidR="00AF68B5" w:rsidRPr="00FB7B21" w:rsidRDefault="00AF68B5" w:rsidP="00AF68B5">
      <w:pPr>
        <w:ind w:right="-720"/>
        <w:rPr>
          <w:sz w:val="10"/>
          <w:szCs w:val="10"/>
        </w:rPr>
      </w:pPr>
    </w:p>
    <w:p w:rsidR="002665E8" w:rsidRDefault="002665E8" w:rsidP="00AF68B5">
      <w:pPr>
        <w:ind w:right="-720"/>
        <w:rPr>
          <w:rFonts w:ascii="Verdana" w:hAnsi="Verdana"/>
          <w:b/>
          <w:sz w:val="19"/>
          <w:szCs w:val="19"/>
          <w:u w:val="single"/>
        </w:rPr>
      </w:pPr>
    </w:p>
    <w:p w:rsidR="00FB7B21" w:rsidRPr="00F46704" w:rsidRDefault="00F46704" w:rsidP="0086501F">
      <w:pPr>
        <w:ind w:left="-720" w:right="-720"/>
        <w:rPr>
          <w:b/>
          <w:sz w:val="24"/>
          <w:szCs w:val="24"/>
          <w:u w:val="single"/>
        </w:rPr>
      </w:pPr>
      <w:r w:rsidRPr="00F46704">
        <w:rPr>
          <w:rFonts w:ascii="Verdana" w:hAnsi="Verdana"/>
          <w:b/>
          <w:sz w:val="19"/>
          <w:szCs w:val="19"/>
          <w:u w:val="single"/>
        </w:rPr>
        <w:t>Services, Goods, and Appliances Covered by the Agreement</w:t>
      </w:r>
      <w:r w:rsidR="00FB7B21" w:rsidRPr="00F46704">
        <w:rPr>
          <w:b/>
          <w:sz w:val="24"/>
          <w:szCs w:val="24"/>
          <w:u w:val="single"/>
        </w:rPr>
        <w:t>:</w:t>
      </w:r>
    </w:p>
    <w:p w:rsidR="00F46704" w:rsidRPr="00F46704" w:rsidRDefault="00F46704" w:rsidP="00AF68B5">
      <w:pPr>
        <w:ind w:right="-720"/>
        <w:rPr>
          <w:sz w:val="10"/>
          <w:szCs w:val="10"/>
        </w:rPr>
      </w:pPr>
    </w:p>
    <w:p w:rsidR="00FB7B21" w:rsidRPr="00FB7B21" w:rsidRDefault="00FB7B21" w:rsidP="00AF68B5">
      <w:pPr>
        <w:ind w:right="-720"/>
        <w:rPr>
          <w:sz w:val="24"/>
          <w:szCs w:val="24"/>
          <w:u w:val="single"/>
        </w:rPr>
      </w:pPr>
      <w:r w:rsidRPr="00FB7B21">
        <w:rPr>
          <w:sz w:val="24"/>
          <w:szCs w:val="24"/>
          <w:u w:val="single"/>
        </w:rPr>
        <w:t>Type of Treatment</w:t>
      </w:r>
      <w:r w:rsidRPr="00FB7B21">
        <w:rPr>
          <w:sz w:val="24"/>
          <w:szCs w:val="24"/>
          <w:u w:val="single"/>
        </w:rPr>
        <w:tab/>
      </w:r>
      <w:r w:rsidRPr="00FB7B21">
        <w:rPr>
          <w:sz w:val="24"/>
          <w:szCs w:val="24"/>
          <w:u w:val="single"/>
        </w:rPr>
        <w:tab/>
        <w:t>Cost of Treatment</w:t>
      </w:r>
      <w:r w:rsidRPr="00FB7B21">
        <w:rPr>
          <w:sz w:val="24"/>
          <w:szCs w:val="24"/>
          <w:u w:val="single"/>
        </w:rPr>
        <w:tab/>
      </w:r>
      <w:r w:rsidRPr="00FB7B21">
        <w:rPr>
          <w:sz w:val="24"/>
          <w:szCs w:val="24"/>
          <w:u w:val="single"/>
        </w:rPr>
        <w:tab/>
        <w:t>Number of Treatments</w:t>
      </w:r>
      <w:r>
        <w:rPr>
          <w:sz w:val="24"/>
          <w:szCs w:val="24"/>
          <w:u w:val="single"/>
        </w:rPr>
        <w:tab/>
        <w:t>Total</w:t>
      </w:r>
    </w:p>
    <w:p w:rsidR="00FB7B21" w:rsidRPr="00FB7B21" w:rsidRDefault="00FB7B21" w:rsidP="00AF68B5">
      <w:pPr>
        <w:ind w:right="-720"/>
        <w:rPr>
          <w:sz w:val="10"/>
          <w:szCs w:val="10"/>
        </w:rPr>
      </w:pPr>
    </w:p>
    <w:p w:rsidR="00FB7B21" w:rsidRDefault="00FB7B21" w:rsidP="00AF68B5">
      <w:pPr>
        <w:ind w:right="-720"/>
        <w:rPr>
          <w:sz w:val="24"/>
          <w:szCs w:val="24"/>
        </w:rPr>
      </w:pPr>
      <w:r>
        <w:rPr>
          <w:sz w:val="24"/>
          <w:szCs w:val="24"/>
        </w:rPr>
        <w:t>Chiropractic Adjustment</w:t>
      </w:r>
      <w:r>
        <w:rPr>
          <w:sz w:val="24"/>
          <w:szCs w:val="24"/>
        </w:rPr>
        <w:tab/>
      </w:r>
      <w:r>
        <w:rPr>
          <w:sz w:val="24"/>
          <w:szCs w:val="24"/>
        </w:rPr>
        <w:tab/>
        <w:t>$45</w:t>
      </w:r>
      <w:r>
        <w:rPr>
          <w:sz w:val="24"/>
          <w:szCs w:val="24"/>
        </w:rPr>
        <w:tab/>
      </w:r>
      <w:r>
        <w:rPr>
          <w:sz w:val="24"/>
          <w:szCs w:val="24"/>
        </w:rPr>
        <w:tab/>
      </w:r>
      <w:r>
        <w:rPr>
          <w:sz w:val="24"/>
          <w:szCs w:val="24"/>
        </w:rPr>
        <w:tab/>
      </w:r>
      <w:r>
        <w:rPr>
          <w:sz w:val="24"/>
          <w:szCs w:val="24"/>
        </w:rPr>
        <w:tab/>
      </w:r>
      <w:r w:rsidR="009736B9">
        <w:rPr>
          <w:sz w:val="24"/>
          <w:szCs w:val="24"/>
        </w:rPr>
        <w:t>12</w:t>
      </w:r>
      <w:r>
        <w:rPr>
          <w:sz w:val="24"/>
          <w:szCs w:val="24"/>
        </w:rPr>
        <w:tab/>
      </w:r>
      <w:r>
        <w:rPr>
          <w:sz w:val="24"/>
          <w:szCs w:val="24"/>
        </w:rPr>
        <w:tab/>
      </w:r>
      <w:r>
        <w:rPr>
          <w:sz w:val="24"/>
          <w:szCs w:val="24"/>
        </w:rPr>
        <w:tab/>
        <w:t>$</w:t>
      </w:r>
      <w:r w:rsidR="009736B9">
        <w:rPr>
          <w:sz w:val="24"/>
          <w:szCs w:val="24"/>
        </w:rPr>
        <w:t>540</w:t>
      </w:r>
    </w:p>
    <w:p w:rsidR="002665E8" w:rsidRPr="002665E8" w:rsidRDefault="002665E8" w:rsidP="00AF68B5">
      <w:pPr>
        <w:ind w:right="-720"/>
        <w:rPr>
          <w:sz w:val="10"/>
          <w:szCs w:val="10"/>
        </w:rPr>
      </w:pPr>
    </w:p>
    <w:p w:rsidR="00FB7B21" w:rsidRDefault="00FB7B21" w:rsidP="00AF68B5">
      <w:pPr>
        <w:ind w:right="-720"/>
        <w:rPr>
          <w:sz w:val="24"/>
          <w:szCs w:val="24"/>
        </w:rPr>
      </w:pPr>
      <w:r>
        <w:rPr>
          <w:sz w:val="24"/>
          <w:szCs w:val="24"/>
        </w:rPr>
        <w:t>Electrical Stimulation</w:t>
      </w:r>
      <w:r>
        <w:rPr>
          <w:sz w:val="24"/>
          <w:szCs w:val="24"/>
        </w:rPr>
        <w:tab/>
      </w:r>
      <w:r>
        <w:rPr>
          <w:sz w:val="24"/>
          <w:szCs w:val="24"/>
        </w:rPr>
        <w:tab/>
      </w:r>
      <w:r>
        <w:rPr>
          <w:sz w:val="24"/>
          <w:szCs w:val="24"/>
        </w:rPr>
        <w:tab/>
        <w:t>$25</w:t>
      </w:r>
      <w:r>
        <w:rPr>
          <w:sz w:val="24"/>
          <w:szCs w:val="24"/>
        </w:rPr>
        <w:tab/>
      </w:r>
      <w:r>
        <w:rPr>
          <w:sz w:val="24"/>
          <w:szCs w:val="24"/>
        </w:rPr>
        <w:tab/>
      </w:r>
      <w:r>
        <w:rPr>
          <w:sz w:val="24"/>
          <w:szCs w:val="24"/>
        </w:rPr>
        <w:tab/>
      </w:r>
      <w:r>
        <w:rPr>
          <w:sz w:val="24"/>
          <w:szCs w:val="24"/>
        </w:rPr>
        <w:tab/>
      </w:r>
      <w:r w:rsidR="009736B9">
        <w:rPr>
          <w:sz w:val="24"/>
          <w:szCs w:val="24"/>
        </w:rPr>
        <w:t>6</w:t>
      </w:r>
      <w:r>
        <w:rPr>
          <w:sz w:val="24"/>
          <w:szCs w:val="24"/>
        </w:rPr>
        <w:tab/>
      </w:r>
      <w:r>
        <w:rPr>
          <w:sz w:val="24"/>
          <w:szCs w:val="24"/>
        </w:rPr>
        <w:tab/>
        <w:t xml:space="preserve">  </w:t>
      </w:r>
      <w:r w:rsidR="009736B9">
        <w:rPr>
          <w:sz w:val="24"/>
          <w:szCs w:val="24"/>
        </w:rPr>
        <w:tab/>
      </w:r>
      <w:r>
        <w:rPr>
          <w:sz w:val="24"/>
          <w:szCs w:val="24"/>
        </w:rPr>
        <w:t>$</w:t>
      </w:r>
      <w:r w:rsidR="009736B9">
        <w:rPr>
          <w:sz w:val="24"/>
          <w:szCs w:val="24"/>
        </w:rPr>
        <w:t>150</w:t>
      </w:r>
    </w:p>
    <w:p w:rsidR="002665E8" w:rsidRPr="002665E8" w:rsidRDefault="002665E8" w:rsidP="00AF68B5">
      <w:pPr>
        <w:ind w:right="-720"/>
        <w:rPr>
          <w:sz w:val="10"/>
          <w:szCs w:val="10"/>
        </w:rPr>
      </w:pPr>
    </w:p>
    <w:p w:rsidR="00FB7B21" w:rsidRDefault="00FB7B21" w:rsidP="00AF68B5">
      <w:pPr>
        <w:ind w:right="-720"/>
        <w:rPr>
          <w:sz w:val="24"/>
          <w:szCs w:val="24"/>
        </w:rPr>
      </w:pPr>
      <w:r>
        <w:rPr>
          <w:sz w:val="24"/>
          <w:szCs w:val="24"/>
        </w:rPr>
        <w:t>Manual Therapy</w:t>
      </w:r>
      <w:r>
        <w:rPr>
          <w:sz w:val="24"/>
          <w:szCs w:val="24"/>
        </w:rPr>
        <w:tab/>
      </w:r>
      <w:r>
        <w:rPr>
          <w:sz w:val="24"/>
          <w:szCs w:val="24"/>
        </w:rPr>
        <w:tab/>
      </w:r>
      <w:r>
        <w:rPr>
          <w:sz w:val="24"/>
          <w:szCs w:val="24"/>
        </w:rPr>
        <w:tab/>
        <w:t>$30</w:t>
      </w:r>
      <w:r>
        <w:rPr>
          <w:sz w:val="24"/>
          <w:szCs w:val="24"/>
        </w:rPr>
        <w:tab/>
      </w:r>
      <w:r>
        <w:rPr>
          <w:sz w:val="24"/>
          <w:szCs w:val="24"/>
        </w:rPr>
        <w:tab/>
      </w:r>
      <w:r>
        <w:rPr>
          <w:sz w:val="24"/>
          <w:szCs w:val="24"/>
        </w:rPr>
        <w:tab/>
      </w:r>
      <w:r>
        <w:rPr>
          <w:sz w:val="24"/>
          <w:szCs w:val="24"/>
        </w:rPr>
        <w:tab/>
      </w:r>
      <w:r w:rsidR="009736B9">
        <w:rPr>
          <w:sz w:val="24"/>
          <w:szCs w:val="24"/>
        </w:rPr>
        <w:t>6</w:t>
      </w:r>
      <w:r>
        <w:rPr>
          <w:sz w:val="24"/>
          <w:szCs w:val="24"/>
        </w:rPr>
        <w:tab/>
      </w:r>
      <w:r>
        <w:rPr>
          <w:sz w:val="24"/>
          <w:szCs w:val="24"/>
        </w:rPr>
        <w:tab/>
      </w:r>
      <w:r w:rsidR="009736B9">
        <w:rPr>
          <w:sz w:val="24"/>
          <w:szCs w:val="24"/>
        </w:rPr>
        <w:tab/>
      </w:r>
      <w:r>
        <w:rPr>
          <w:sz w:val="24"/>
          <w:szCs w:val="24"/>
        </w:rPr>
        <w:t>$</w:t>
      </w:r>
      <w:r w:rsidR="009736B9">
        <w:rPr>
          <w:sz w:val="24"/>
          <w:szCs w:val="24"/>
        </w:rPr>
        <w:t>180</w:t>
      </w:r>
    </w:p>
    <w:p w:rsidR="002665E8" w:rsidRPr="002665E8" w:rsidRDefault="002665E8" w:rsidP="00AF68B5">
      <w:pPr>
        <w:ind w:right="-720"/>
        <w:rPr>
          <w:sz w:val="10"/>
          <w:szCs w:val="10"/>
        </w:rPr>
      </w:pPr>
    </w:p>
    <w:p w:rsidR="00FB7B21" w:rsidRDefault="00FB7B21" w:rsidP="00AF68B5">
      <w:pPr>
        <w:ind w:right="-720"/>
        <w:rPr>
          <w:sz w:val="24"/>
          <w:szCs w:val="24"/>
        </w:rPr>
      </w:pPr>
      <w:r>
        <w:rPr>
          <w:sz w:val="24"/>
          <w:szCs w:val="24"/>
        </w:rPr>
        <w:t>Initial Evaluation</w:t>
      </w:r>
      <w:r>
        <w:rPr>
          <w:sz w:val="24"/>
          <w:szCs w:val="24"/>
        </w:rPr>
        <w:tab/>
      </w:r>
      <w:r>
        <w:rPr>
          <w:sz w:val="24"/>
          <w:szCs w:val="24"/>
        </w:rPr>
        <w:tab/>
      </w:r>
      <w:r>
        <w:rPr>
          <w:sz w:val="24"/>
          <w:szCs w:val="24"/>
        </w:rPr>
        <w:tab/>
        <w:t>$100</w:t>
      </w:r>
      <w:r>
        <w:rPr>
          <w:sz w:val="24"/>
          <w:szCs w:val="24"/>
        </w:rPr>
        <w:tab/>
      </w:r>
      <w:r>
        <w:rPr>
          <w:sz w:val="24"/>
          <w:szCs w:val="24"/>
        </w:rPr>
        <w:tab/>
      </w:r>
      <w:r>
        <w:rPr>
          <w:sz w:val="24"/>
          <w:szCs w:val="24"/>
        </w:rPr>
        <w:tab/>
      </w:r>
      <w:r>
        <w:rPr>
          <w:sz w:val="24"/>
          <w:szCs w:val="24"/>
        </w:rPr>
        <w:tab/>
        <w:t>1</w:t>
      </w:r>
      <w:r>
        <w:rPr>
          <w:sz w:val="24"/>
          <w:szCs w:val="24"/>
        </w:rPr>
        <w:tab/>
      </w:r>
      <w:r>
        <w:rPr>
          <w:sz w:val="24"/>
          <w:szCs w:val="24"/>
        </w:rPr>
        <w:tab/>
      </w:r>
      <w:r w:rsidR="009736B9">
        <w:rPr>
          <w:sz w:val="24"/>
          <w:szCs w:val="24"/>
        </w:rPr>
        <w:tab/>
      </w:r>
      <w:r>
        <w:rPr>
          <w:sz w:val="24"/>
          <w:szCs w:val="24"/>
        </w:rPr>
        <w:t>$100</w:t>
      </w:r>
    </w:p>
    <w:p w:rsidR="002665E8" w:rsidRPr="002665E8" w:rsidRDefault="002665E8" w:rsidP="00AF68B5">
      <w:pPr>
        <w:ind w:right="-720"/>
        <w:rPr>
          <w:sz w:val="10"/>
          <w:szCs w:val="10"/>
        </w:rPr>
      </w:pPr>
    </w:p>
    <w:p w:rsidR="00FB7B21" w:rsidRDefault="00FB7B21" w:rsidP="00AF68B5">
      <w:pPr>
        <w:ind w:right="-720"/>
        <w:rPr>
          <w:sz w:val="24"/>
          <w:szCs w:val="24"/>
        </w:rPr>
      </w:pPr>
      <w:r>
        <w:rPr>
          <w:sz w:val="24"/>
          <w:szCs w:val="24"/>
        </w:rPr>
        <w:t>Re-Evaluation</w:t>
      </w:r>
      <w:r>
        <w:rPr>
          <w:sz w:val="24"/>
          <w:szCs w:val="24"/>
        </w:rPr>
        <w:tab/>
      </w:r>
      <w:r>
        <w:rPr>
          <w:sz w:val="24"/>
          <w:szCs w:val="24"/>
        </w:rPr>
        <w:tab/>
      </w:r>
      <w:r>
        <w:rPr>
          <w:sz w:val="24"/>
          <w:szCs w:val="24"/>
        </w:rPr>
        <w:tab/>
      </w:r>
      <w:r>
        <w:rPr>
          <w:sz w:val="24"/>
          <w:szCs w:val="24"/>
        </w:rPr>
        <w:tab/>
        <w:t>$55</w:t>
      </w:r>
      <w:r>
        <w:rPr>
          <w:sz w:val="24"/>
          <w:szCs w:val="24"/>
        </w:rPr>
        <w:tab/>
      </w:r>
      <w:r>
        <w:rPr>
          <w:sz w:val="24"/>
          <w:szCs w:val="24"/>
        </w:rPr>
        <w:tab/>
      </w:r>
      <w:r>
        <w:rPr>
          <w:sz w:val="24"/>
          <w:szCs w:val="24"/>
        </w:rPr>
        <w:tab/>
      </w:r>
      <w:r>
        <w:rPr>
          <w:sz w:val="24"/>
          <w:szCs w:val="24"/>
        </w:rPr>
        <w:tab/>
      </w:r>
      <w:r w:rsidR="009736B9">
        <w:rPr>
          <w:sz w:val="24"/>
          <w:szCs w:val="24"/>
        </w:rPr>
        <w:t>1</w:t>
      </w:r>
      <w:r>
        <w:rPr>
          <w:sz w:val="24"/>
          <w:szCs w:val="24"/>
        </w:rPr>
        <w:tab/>
      </w:r>
      <w:r>
        <w:rPr>
          <w:sz w:val="24"/>
          <w:szCs w:val="24"/>
        </w:rPr>
        <w:tab/>
      </w:r>
      <w:r w:rsidR="009736B9">
        <w:rPr>
          <w:sz w:val="24"/>
          <w:szCs w:val="24"/>
        </w:rPr>
        <w:tab/>
        <w:t xml:space="preserve">  </w:t>
      </w:r>
      <w:r>
        <w:rPr>
          <w:sz w:val="24"/>
          <w:szCs w:val="24"/>
        </w:rPr>
        <w:t>$</w:t>
      </w:r>
      <w:r w:rsidR="009736B9">
        <w:rPr>
          <w:sz w:val="24"/>
          <w:szCs w:val="24"/>
        </w:rPr>
        <w:t>55</w:t>
      </w:r>
    </w:p>
    <w:p w:rsidR="002665E8" w:rsidRPr="002665E8" w:rsidRDefault="002665E8" w:rsidP="00AF68B5">
      <w:pPr>
        <w:ind w:right="-720"/>
        <w:rPr>
          <w:sz w:val="10"/>
          <w:szCs w:val="10"/>
        </w:rPr>
      </w:pPr>
    </w:p>
    <w:p w:rsidR="00FB7B21" w:rsidRDefault="00FB7B21" w:rsidP="00AF68B5">
      <w:pPr>
        <w:ind w:right="-720"/>
        <w:rPr>
          <w:sz w:val="24"/>
          <w:szCs w:val="24"/>
        </w:rPr>
      </w:pPr>
      <w:r>
        <w:rPr>
          <w:sz w:val="24"/>
          <w:szCs w:val="24"/>
        </w:rPr>
        <w:t>X-Rays</w:t>
      </w:r>
      <w:r>
        <w:rPr>
          <w:sz w:val="24"/>
          <w:szCs w:val="24"/>
        </w:rPr>
        <w:tab/>
      </w:r>
      <w:r>
        <w:rPr>
          <w:sz w:val="24"/>
          <w:szCs w:val="24"/>
        </w:rPr>
        <w:tab/>
      </w:r>
      <w:r>
        <w:rPr>
          <w:sz w:val="24"/>
          <w:szCs w:val="24"/>
        </w:rPr>
        <w:tab/>
      </w:r>
      <w:r>
        <w:rPr>
          <w:sz w:val="24"/>
          <w:szCs w:val="24"/>
        </w:rPr>
        <w:tab/>
      </w:r>
      <w:r>
        <w:rPr>
          <w:sz w:val="24"/>
          <w:szCs w:val="24"/>
        </w:rPr>
        <w:tab/>
        <w:t>$75</w:t>
      </w:r>
      <w:r>
        <w:rPr>
          <w:sz w:val="24"/>
          <w:szCs w:val="24"/>
        </w:rPr>
        <w:tab/>
      </w:r>
      <w:r>
        <w:rPr>
          <w:sz w:val="24"/>
          <w:szCs w:val="24"/>
        </w:rPr>
        <w:tab/>
      </w:r>
      <w:r>
        <w:rPr>
          <w:sz w:val="24"/>
          <w:szCs w:val="24"/>
        </w:rPr>
        <w:tab/>
      </w:r>
      <w:r>
        <w:rPr>
          <w:sz w:val="24"/>
          <w:szCs w:val="24"/>
        </w:rPr>
        <w:tab/>
        <w:t>3</w:t>
      </w:r>
      <w:r>
        <w:rPr>
          <w:sz w:val="24"/>
          <w:szCs w:val="24"/>
        </w:rPr>
        <w:tab/>
      </w:r>
      <w:r>
        <w:rPr>
          <w:sz w:val="24"/>
          <w:szCs w:val="24"/>
        </w:rPr>
        <w:tab/>
      </w:r>
      <w:r w:rsidR="009736B9">
        <w:rPr>
          <w:sz w:val="24"/>
          <w:szCs w:val="24"/>
        </w:rPr>
        <w:tab/>
      </w:r>
      <w:r>
        <w:rPr>
          <w:sz w:val="24"/>
          <w:szCs w:val="24"/>
        </w:rPr>
        <w:t>$225</w:t>
      </w:r>
    </w:p>
    <w:p w:rsidR="00AF68B5" w:rsidRDefault="00AF68B5" w:rsidP="00AF68B5">
      <w:pPr>
        <w:ind w:right="-720"/>
        <w:rPr>
          <w:sz w:val="24"/>
          <w:szCs w:val="24"/>
        </w:rPr>
      </w:pPr>
    </w:p>
    <w:p w:rsidR="00AF68B5" w:rsidRDefault="00FB7B21" w:rsidP="00AF68B5">
      <w:pPr>
        <w:ind w:right="-720"/>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66F06">
        <w:rPr>
          <w:b/>
          <w:sz w:val="24"/>
          <w:szCs w:val="24"/>
        </w:rPr>
        <w:t>Total Cost of Plan:</w:t>
      </w:r>
      <w:r w:rsidRPr="00366F06">
        <w:rPr>
          <w:b/>
          <w:sz w:val="24"/>
          <w:szCs w:val="24"/>
        </w:rPr>
        <w:tab/>
        <w:t>$</w:t>
      </w:r>
      <w:r w:rsidR="009736B9">
        <w:rPr>
          <w:b/>
          <w:sz w:val="24"/>
          <w:szCs w:val="24"/>
        </w:rPr>
        <w:t>1,250</w:t>
      </w:r>
    </w:p>
    <w:p w:rsidR="00F46704" w:rsidRDefault="00F46704" w:rsidP="00AF68B5">
      <w:pPr>
        <w:ind w:right="-720"/>
        <w:rPr>
          <w:b/>
          <w:sz w:val="24"/>
          <w:szCs w:val="24"/>
        </w:rPr>
      </w:pPr>
    </w:p>
    <w:p w:rsidR="002665E8" w:rsidRDefault="002665E8" w:rsidP="00AF68B5">
      <w:pPr>
        <w:ind w:right="-720"/>
        <w:rPr>
          <w:rFonts w:ascii="Verdana" w:hAnsi="Verdana"/>
          <w:b/>
          <w:sz w:val="19"/>
          <w:szCs w:val="19"/>
          <w:u w:val="single"/>
        </w:rPr>
      </w:pPr>
    </w:p>
    <w:p w:rsidR="002665E8" w:rsidRDefault="002665E8" w:rsidP="00AF68B5">
      <w:pPr>
        <w:ind w:right="-720"/>
        <w:rPr>
          <w:rFonts w:ascii="Verdana" w:hAnsi="Verdana"/>
          <w:b/>
          <w:sz w:val="19"/>
          <w:szCs w:val="19"/>
          <w:u w:val="single"/>
        </w:rPr>
      </w:pPr>
    </w:p>
    <w:p w:rsidR="00F46704" w:rsidRDefault="00F46704" w:rsidP="0086501F">
      <w:pPr>
        <w:ind w:left="-720" w:right="-720"/>
        <w:rPr>
          <w:rFonts w:ascii="Verdana" w:hAnsi="Verdana"/>
          <w:b/>
          <w:sz w:val="19"/>
          <w:szCs w:val="19"/>
          <w:u w:val="single"/>
        </w:rPr>
      </w:pPr>
      <w:r w:rsidRPr="00F46704">
        <w:rPr>
          <w:rFonts w:ascii="Verdana" w:hAnsi="Verdana"/>
          <w:b/>
          <w:sz w:val="19"/>
          <w:szCs w:val="19"/>
          <w:u w:val="single"/>
        </w:rPr>
        <w:t>Separate or Distinct Fees for Services, Goods or A</w:t>
      </w:r>
      <w:r w:rsidRPr="00F46704">
        <w:rPr>
          <w:rFonts w:ascii="Verdana" w:hAnsi="Verdana"/>
          <w:b/>
          <w:sz w:val="19"/>
          <w:szCs w:val="19"/>
          <w:u w:val="single"/>
        </w:rPr>
        <w:t xml:space="preserve">ppliances </w:t>
      </w:r>
      <w:r w:rsidRPr="00F46704">
        <w:rPr>
          <w:rFonts w:ascii="Verdana" w:hAnsi="Verdana"/>
          <w:b/>
          <w:sz w:val="19"/>
          <w:szCs w:val="19"/>
          <w:u w:val="single"/>
        </w:rPr>
        <w:t>NOT C</w:t>
      </w:r>
      <w:r w:rsidRPr="00F46704">
        <w:rPr>
          <w:rFonts w:ascii="Verdana" w:hAnsi="Verdana"/>
          <w:b/>
          <w:sz w:val="19"/>
          <w:szCs w:val="19"/>
          <w:u w:val="single"/>
        </w:rPr>
        <w:t xml:space="preserve">overed by the </w:t>
      </w:r>
      <w:r w:rsidRPr="00F46704">
        <w:rPr>
          <w:rFonts w:ascii="Verdana" w:hAnsi="Verdana"/>
          <w:b/>
          <w:sz w:val="19"/>
          <w:szCs w:val="19"/>
          <w:u w:val="single"/>
        </w:rPr>
        <w:t>Agreement:</w:t>
      </w:r>
    </w:p>
    <w:p w:rsidR="00F46704" w:rsidRDefault="00F46704" w:rsidP="00AF68B5">
      <w:pPr>
        <w:ind w:right="-720"/>
        <w:rPr>
          <w:rFonts w:ascii="Verdana" w:hAnsi="Verdana"/>
          <w:sz w:val="19"/>
          <w:szCs w:val="19"/>
        </w:rPr>
      </w:pPr>
    </w:p>
    <w:p w:rsidR="00F46704" w:rsidRPr="002665E8" w:rsidRDefault="00F46704" w:rsidP="002665E8">
      <w:pPr>
        <w:ind w:right="-720" w:firstLine="720"/>
        <w:rPr>
          <w:sz w:val="24"/>
          <w:szCs w:val="24"/>
        </w:rPr>
      </w:pPr>
      <w:r w:rsidRPr="002665E8">
        <w:rPr>
          <w:sz w:val="24"/>
          <w:szCs w:val="24"/>
        </w:rPr>
        <w:t>Type of Treatment</w:t>
      </w:r>
      <w:r w:rsidRPr="002665E8">
        <w:rPr>
          <w:sz w:val="24"/>
          <w:szCs w:val="24"/>
        </w:rPr>
        <w:tab/>
      </w:r>
      <w:r w:rsidRPr="002665E8">
        <w:rPr>
          <w:sz w:val="24"/>
          <w:szCs w:val="24"/>
        </w:rPr>
        <w:tab/>
      </w:r>
      <w:r w:rsidRPr="002665E8">
        <w:rPr>
          <w:sz w:val="24"/>
          <w:szCs w:val="24"/>
        </w:rPr>
        <w:tab/>
      </w:r>
      <w:r w:rsidRPr="002665E8">
        <w:rPr>
          <w:sz w:val="24"/>
          <w:szCs w:val="24"/>
        </w:rPr>
        <w:tab/>
      </w:r>
      <w:r w:rsidRPr="002665E8">
        <w:rPr>
          <w:sz w:val="24"/>
          <w:szCs w:val="24"/>
        </w:rPr>
        <w:tab/>
      </w:r>
      <w:r w:rsidR="002665E8">
        <w:rPr>
          <w:sz w:val="24"/>
          <w:szCs w:val="24"/>
        </w:rPr>
        <w:t xml:space="preserve">  </w:t>
      </w:r>
      <w:r w:rsidRPr="002665E8">
        <w:rPr>
          <w:sz w:val="24"/>
          <w:szCs w:val="24"/>
        </w:rPr>
        <w:t>Cost of Treatment</w:t>
      </w:r>
    </w:p>
    <w:p w:rsidR="00F46704" w:rsidRPr="00F46704" w:rsidRDefault="00F46704" w:rsidP="00F46704">
      <w:pPr>
        <w:pStyle w:val="ListParagraph"/>
        <w:tabs>
          <w:tab w:val="left" w:pos="180"/>
          <w:tab w:val="left" w:pos="450"/>
        </w:tabs>
        <w:ind w:left="0" w:right="-720"/>
        <w:rPr>
          <w:sz w:val="10"/>
          <w:szCs w:val="10"/>
        </w:rPr>
      </w:pPr>
    </w:p>
    <w:p w:rsidR="00F46704" w:rsidRPr="00F46704" w:rsidRDefault="00F46704" w:rsidP="00F46704">
      <w:pPr>
        <w:pStyle w:val="ListParagraph"/>
        <w:numPr>
          <w:ilvl w:val="0"/>
          <w:numId w:val="2"/>
        </w:numPr>
        <w:tabs>
          <w:tab w:val="left" w:pos="180"/>
          <w:tab w:val="left" w:pos="450"/>
        </w:tabs>
        <w:ind w:left="0" w:right="-720" w:firstLine="0"/>
        <w:rPr>
          <w:sz w:val="24"/>
          <w:szCs w:val="24"/>
        </w:rPr>
      </w:pPr>
      <w:r>
        <w:rPr>
          <w:sz w:val="24"/>
          <w:szCs w:val="24"/>
        </w:rPr>
        <w:t>_____________________________</w:t>
      </w:r>
      <w:r>
        <w:rPr>
          <w:sz w:val="24"/>
          <w:szCs w:val="24"/>
        </w:rPr>
        <w:tab/>
      </w:r>
      <w:r>
        <w:rPr>
          <w:sz w:val="24"/>
          <w:szCs w:val="24"/>
        </w:rPr>
        <w:tab/>
      </w:r>
      <w:r w:rsidR="002665E8">
        <w:rPr>
          <w:sz w:val="24"/>
          <w:szCs w:val="24"/>
        </w:rPr>
        <w:tab/>
      </w:r>
      <w:r>
        <w:rPr>
          <w:sz w:val="24"/>
          <w:szCs w:val="24"/>
        </w:rPr>
        <w:t>_________________</w:t>
      </w:r>
    </w:p>
    <w:p w:rsidR="002665E8" w:rsidRPr="002665E8" w:rsidRDefault="002665E8" w:rsidP="002665E8">
      <w:pPr>
        <w:pStyle w:val="ListParagraph"/>
        <w:tabs>
          <w:tab w:val="left" w:pos="180"/>
          <w:tab w:val="left" w:pos="450"/>
        </w:tabs>
        <w:ind w:left="0" w:right="-720"/>
        <w:rPr>
          <w:sz w:val="10"/>
          <w:szCs w:val="10"/>
        </w:rPr>
      </w:pPr>
    </w:p>
    <w:p w:rsidR="00F46704" w:rsidRDefault="00F46704" w:rsidP="00F46704">
      <w:pPr>
        <w:pStyle w:val="ListParagraph"/>
        <w:numPr>
          <w:ilvl w:val="0"/>
          <w:numId w:val="2"/>
        </w:numPr>
        <w:tabs>
          <w:tab w:val="left" w:pos="180"/>
          <w:tab w:val="left" w:pos="450"/>
        </w:tabs>
        <w:ind w:left="0" w:right="-720" w:firstLine="0"/>
        <w:rPr>
          <w:sz w:val="24"/>
          <w:szCs w:val="24"/>
        </w:rPr>
      </w:pPr>
      <w:r>
        <w:rPr>
          <w:sz w:val="24"/>
          <w:szCs w:val="24"/>
        </w:rPr>
        <w:t>_____________________________</w:t>
      </w:r>
      <w:r>
        <w:rPr>
          <w:sz w:val="24"/>
          <w:szCs w:val="24"/>
        </w:rPr>
        <w:tab/>
      </w:r>
      <w:r>
        <w:rPr>
          <w:sz w:val="24"/>
          <w:szCs w:val="24"/>
        </w:rPr>
        <w:tab/>
      </w:r>
      <w:r w:rsidR="002665E8">
        <w:rPr>
          <w:sz w:val="24"/>
          <w:szCs w:val="24"/>
        </w:rPr>
        <w:tab/>
      </w:r>
      <w:r>
        <w:rPr>
          <w:sz w:val="24"/>
          <w:szCs w:val="24"/>
        </w:rPr>
        <w:t>_________________</w:t>
      </w:r>
    </w:p>
    <w:p w:rsidR="00F46704" w:rsidRDefault="00F46704" w:rsidP="002665E8">
      <w:pPr>
        <w:tabs>
          <w:tab w:val="left" w:pos="450"/>
        </w:tabs>
        <w:ind w:right="-720"/>
        <w:rPr>
          <w:sz w:val="24"/>
          <w:szCs w:val="24"/>
        </w:rPr>
      </w:pPr>
    </w:p>
    <w:p w:rsidR="002665E8" w:rsidRDefault="002665E8" w:rsidP="0086501F">
      <w:pPr>
        <w:tabs>
          <w:tab w:val="left" w:pos="450"/>
        </w:tabs>
        <w:ind w:left="-720" w:right="-720"/>
        <w:rPr>
          <w:b/>
          <w:sz w:val="24"/>
          <w:szCs w:val="24"/>
          <w:u w:val="single"/>
        </w:rPr>
      </w:pPr>
      <w:r w:rsidRPr="002665E8">
        <w:rPr>
          <w:b/>
          <w:sz w:val="24"/>
          <w:szCs w:val="24"/>
          <w:u w:val="single"/>
        </w:rPr>
        <w:t>Payment Arrangements:</w:t>
      </w:r>
    </w:p>
    <w:p w:rsidR="002665E8" w:rsidRPr="009736B9" w:rsidRDefault="002665E8" w:rsidP="0086501F">
      <w:pPr>
        <w:tabs>
          <w:tab w:val="left" w:pos="450"/>
        </w:tabs>
        <w:ind w:left="-720" w:right="-720"/>
        <w:rPr>
          <w:sz w:val="10"/>
          <w:szCs w:val="10"/>
        </w:rPr>
      </w:pPr>
    </w:p>
    <w:p w:rsidR="009736B9" w:rsidRPr="00587841" w:rsidRDefault="009736B9" w:rsidP="0086501F">
      <w:pPr>
        <w:ind w:left="-720" w:right="-720"/>
      </w:pPr>
      <w:r w:rsidRPr="00587841">
        <w:t xml:space="preserve">Your insurance covers on </w:t>
      </w:r>
      <w:proofErr w:type="gramStart"/>
      <w:r w:rsidRPr="00587841">
        <w:t>an</w:t>
      </w:r>
      <w:proofErr w:type="gramEnd"/>
      <w:r w:rsidRPr="00587841">
        <w:t xml:space="preserve"> </w:t>
      </w:r>
      <w:r>
        <w:t>7</w:t>
      </w:r>
      <w:r w:rsidRPr="00587841">
        <w:t>0/</w:t>
      </w:r>
      <w:r>
        <w:t>3</w:t>
      </w:r>
      <w:r w:rsidRPr="00587841">
        <w:t xml:space="preserve">0 </w:t>
      </w:r>
      <w:r>
        <w:t>basis</w:t>
      </w:r>
      <w:r w:rsidRPr="00587841">
        <w:t xml:space="preserve">.  This means that your insurance will cover </w:t>
      </w:r>
      <w:r>
        <w:t>7</w:t>
      </w:r>
      <w:r w:rsidRPr="00587841">
        <w:t xml:space="preserve">0 percent of your medical expense, and you are responsible for the remaining </w:t>
      </w:r>
      <w:r>
        <w:t>3</w:t>
      </w:r>
      <w:r w:rsidRPr="00587841">
        <w:t>0 percent.  This works out as follows:</w:t>
      </w:r>
    </w:p>
    <w:p w:rsidR="009736B9" w:rsidRPr="00587841" w:rsidRDefault="009736B9" w:rsidP="009736B9"/>
    <w:p w:rsidR="009736B9" w:rsidRPr="00597F8A" w:rsidRDefault="009736B9" w:rsidP="009736B9">
      <w:pPr>
        <w:rPr>
          <w:b/>
        </w:rPr>
      </w:pPr>
      <w:r w:rsidRPr="00597F8A">
        <w:rPr>
          <w:b/>
        </w:rPr>
        <w:t>Deductible:</w:t>
      </w:r>
      <w:r w:rsidRPr="00597F8A">
        <w:rPr>
          <w:b/>
        </w:rPr>
        <w:tab/>
      </w:r>
      <w:r w:rsidRPr="00597F8A">
        <w:rPr>
          <w:b/>
        </w:rPr>
        <w:tab/>
      </w:r>
      <w:r w:rsidRPr="00597F8A">
        <w:rPr>
          <w:b/>
        </w:rPr>
        <w:tab/>
      </w:r>
      <w:r w:rsidRPr="00597F8A">
        <w:t>$</w:t>
      </w:r>
      <w:r w:rsidRPr="00597F8A">
        <w:rPr>
          <w:u w:val="single"/>
        </w:rPr>
        <w:t>200.00</w:t>
      </w:r>
    </w:p>
    <w:p w:rsidR="009736B9" w:rsidRPr="00597F8A" w:rsidRDefault="009736B9" w:rsidP="009736B9">
      <w:pPr>
        <w:rPr>
          <w:b/>
        </w:rPr>
      </w:pPr>
    </w:p>
    <w:p w:rsidR="009736B9" w:rsidRPr="00597F8A" w:rsidRDefault="009736B9" w:rsidP="009736B9">
      <w:r w:rsidRPr="00597F8A">
        <w:rPr>
          <w:b/>
        </w:rPr>
        <w:t>Office Visit:</w:t>
      </w:r>
      <w:r w:rsidRPr="00597F8A">
        <w:tab/>
      </w:r>
      <w:r w:rsidRPr="00597F8A">
        <w:tab/>
      </w:r>
      <w:r w:rsidRPr="00597F8A">
        <w:tab/>
        <w:t>$</w:t>
      </w:r>
      <w:r w:rsidRPr="00597F8A">
        <w:rPr>
          <w:u w:val="single"/>
        </w:rPr>
        <w:t>104.00</w:t>
      </w:r>
    </w:p>
    <w:p w:rsidR="009736B9" w:rsidRPr="00597F8A" w:rsidRDefault="009736B9" w:rsidP="009736B9"/>
    <w:p w:rsidR="009736B9" w:rsidRPr="00597F8A" w:rsidRDefault="009736B9" w:rsidP="009736B9">
      <w:r w:rsidRPr="00597F8A">
        <w:rPr>
          <w:b/>
        </w:rPr>
        <w:t>Insurance covers:</w:t>
      </w:r>
      <w:r w:rsidRPr="00597F8A">
        <w:tab/>
      </w:r>
      <w:r w:rsidRPr="00597F8A">
        <w:tab/>
        <w:t>$</w:t>
      </w:r>
      <w:r w:rsidRPr="00597F8A">
        <w:rPr>
          <w:u w:val="single"/>
        </w:rPr>
        <w:t>73.00</w:t>
      </w:r>
    </w:p>
    <w:p w:rsidR="009736B9" w:rsidRPr="00597F8A" w:rsidRDefault="009736B9" w:rsidP="009736B9"/>
    <w:p w:rsidR="009736B9" w:rsidRPr="00597F8A" w:rsidRDefault="009736B9" w:rsidP="009736B9">
      <w:r w:rsidRPr="00597F8A">
        <w:rPr>
          <w:b/>
        </w:rPr>
        <w:t>You’re responsible for:</w:t>
      </w:r>
      <w:r w:rsidRPr="00597F8A">
        <w:tab/>
      </w:r>
      <w:r w:rsidRPr="00597F8A">
        <w:tab/>
      </w:r>
      <w:r w:rsidRPr="00597F8A">
        <w:t>$</w:t>
      </w:r>
      <w:r w:rsidR="00597F8A" w:rsidRPr="00597F8A">
        <w:rPr>
          <w:u w:val="single"/>
        </w:rPr>
        <w:t>31.00</w:t>
      </w:r>
    </w:p>
    <w:p w:rsidR="009736B9" w:rsidRPr="00587841" w:rsidRDefault="009736B9" w:rsidP="009736B9"/>
    <w:p w:rsidR="009736B9" w:rsidRPr="00587841" w:rsidRDefault="009736B9" w:rsidP="009736B9">
      <w:r w:rsidRPr="00587841">
        <w:t>We are starting you out on a 12 visit care plan.  If you choose:</w:t>
      </w:r>
    </w:p>
    <w:p w:rsidR="009736B9" w:rsidRPr="00587841" w:rsidRDefault="009736B9" w:rsidP="009736B9">
      <w:r w:rsidRPr="00587841">
        <w:t xml:space="preserve"> </w:t>
      </w:r>
    </w:p>
    <w:p w:rsidR="009736B9" w:rsidRPr="00597F8A" w:rsidRDefault="009736B9" w:rsidP="00597F8A">
      <w:pPr>
        <w:ind w:right="-990"/>
      </w:pPr>
      <w:r w:rsidRPr="00587841">
        <w:t>To pay weekly, you would pay:</w:t>
      </w:r>
      <w:r w:rsidRPr="00587841">
        <w:tab/>
      </w:r>
      <w:r w:rsidRPr="00587841">
        <w:tab/>
      </w:r>
      <w:r w:rsidRPr="00597F8A">
        <w:t>1</w:t>
      </w:r>
      <w:r w:rsidR="00597F8A" w:rsidRPr="00597F8A">
        <w:t>0</w:t>
      </w:r>
      <w:r w:rsidRPr="00597F8A">
        <w:t xml:space="preserve"> visits X </w:t>
      </w:r>
      <w:r w:rsidR="00597F8A" w:rsidRPr="00597F8A">
        <w:rPr>
          <w:u w:val="single"/>
        </w:rPr>
        <w:t>$31.00</w:t>
      </w:r>
      <w:r w:rsidRPr="00597F8A">
        <w:t xml:space="preserve"> = $</w:t>
      </w:r>
      <w:r w:rsidR="00597F8A" w:rsidRPr="00597F8A">
        <w:rPr>
          <w:u w:val="single"/>
        </w:rPr>
        <w:t>310.00</w:t>
      </w:r>
      <w:r w:rsidR="00597F8A" w:rsidRPr="00597F8A">
        <w:t xml:space="preserve"> + $200 Deductible</w:t>
      </w:r>
      <w:r w:rsidRPr="00597F8A">
        <w:t xml:space="preserve"> = </w:t>
      </w:r>
      <w:r w:rsidR="00597F8A" w:rsidRPr="00597F8A">
        <w:rPr>
          <w:u w:val="single"/>
        </w:rPr>
        <w:t>$510.00</w:t>
      </w:r>
      <w:r w:rsidR="00597F8A" w:rsidRPr="00597F8A">
        <w:t xml:space="preserve"> = </w:t>
      </w:r>
      <w:r w:rsidRPr="00597F8A">
        <w:rPr>
          <w:b/>
        </w:rPr>
        <w:t>$</w:t>
      </w:r>
      <w:r w:rsidR="00597F8A" w:rsidRPr="00597F8A">
        <w:rPr>
          <w:b/>
          <w:u w:val="single"/>
        </w:rPr>
        <w:t>127.50</w:t>
      </w:r>
      <w:r w:rsidR="00597F8A" w:rsidRPr="00597F8A">
        <w:rPr>
          <w:b/>
        </w:rPr>
        <w:t>/</w:t>
      </w:r>
      <w:r w:rsidRPr="00597F8A">
        <w:rPr>
          <w:b/>
        </w:rPr>
        <w:t>WK</w:t>
      </w:r>
    </w:p>
    <w:p w:rsidR="009736B9" w:rsidRDefault="009736B9" w:rsidP="009736B9"/>
    <w:p w:rsidR="009736B9" w:rsidRPr="00587841" w:rsidRDefault="009736B9" w:rsidP="009736B9">
      <w:r w:rsidRPr="00587841">
        <w:t>To pay in full, you would pay:</w:t>
      </w:r>
      <w:r w:rsidRPr="00587841">
        <w:tab/>
      </w:r>
      <w:r>
        <w:tab/>
      </w:r>
      <w:r w:rsidRPr="00587841">
        <w:t>$</w:t>
      </w:r>
      <w:r w:rsidR="00597F8A">
        <w:rPr>
          <w:u w:val="single"/>
        </w:rPr>
        <w:t>510.</w:t>
      </w:r>
      <w:r w:rsidR="00597F8A" w:rsidRPr="00597F8A">
        <w:rPr>
          <w:u w:val="single"/>
        </w:rPr>
        <w:t>00</w:t>
      </w:r>
      <w:r w:rsidR="00597F8A">
        <w:t xml:space="preserve"> </w:t>
      </w:r>
      <w:r w:rsidRPr="00597F8A">
        <w:t>X</w:t>
      </w:r>
      <w:r w:rsidRPr="00587841">
        <w:t xml:space="preserve"> </w:t>
      </w:r>
      <w:r w:rsidRPr="00597F8A">
        <w:t>15% Discount</w:t>
      </w:r>
      <w:r w:rsidRPr="00587841">
        <w:t xml:space="preserve"> = $</w:t>
      </w:r>
      <w:r w:rsidR="00597F8A">
        <w:rPr>
          <w:u w:val="single"/>
        </w:rPr>
        <w:t>433.50</w:t>
      </w:r>
      <w:r w:rsidR="00597F8A" w:rsidRPr="00597F8A">
        <w:t xml:space="preserve">            (Savings of $76.50)</w:t>
      </w:r>
    </w:p>
    <w:p w:rsidR="009736B9" w:rsidRDefault="009736B9" w:rsidP="009736B9"/>
    <w:p w:rsidR="009736B9" w:rsidRPr="00587841" w:rsidRDefault="009736B9" w:rsidP="009736B9">
      <w:r w:rsidRPr="00587841">
        <w:t>___ I choose to pay in full, which includes the savings amount for the 12 visits.</w:t>
      </w:r>
    </w:p>
    <w:p w:rsidR="009736B9" w:rsidRPr="00587841" w:rsidRDefault="009736B9" w:rsidP="009736B9"/>
    <w:p w:rsidR="009736B9" w:rsidRPr="00587841" w:rsidRDefault="009736B9" w:rsidP="009736B9"/>
    <w:p w:rsidR="009736B9" w:rsidRPr="00587841" w:rsidRDefault="009736B9" w:rsidP="009736B9">
      <w:r w:rsidRPr="00587841">
        <w:t>___ I choose to pay weekly, which does not include the savings amount for the 12 visits.</w:t>
      </w:r>
    </w:p>
    <w:p w:rsidR="002665E8" w:rsidRDefault="002665E8" w:rsidP="009736B9">
      <w:pPr>
        <w:tabs>
          <w:tab w:val="left" w:pos="450"/>
        </w:tabs>
        <w:ind w:right="-720"/>
        <w:rPr>
          <w:sz w:val="24"/>
          <w:szCs w:val="24"/>
        </w:rPr>
      </w:pPr>
    </w:p>
    <w:p w:rsidR="0086501F" w:rsidRDefault="0086501F" w:rsidP="00C565A0">
      <w:pPr>
        <w:tabs>
          <w:tab w:val="left" w:pos="450"/>
        </w:tabs>
        <w:ind w:left="-720" w:right="-720"/>
        <w:rPr>
          <w:b/>
          <w:sz w:val="24"/>
          <w:szCs w:val="24"/>
          <w:u w:val="single"/>
        </w:rPr>
      </w:pPr>
      <w:r w:rsidRPr="0086501F">
        <w:rPr>
          <w:b/>
          <w:sz w:val="24"/>
          <w:szCs w:val="24"/>
          <w:u w:val="single"/>
        </w:rPr>
        <w:t xml:space="preserve">Disclaimers: </w:t>
      </w:r>
    </w:p>
    <w:p w:rsidR="0086501F" w:rsidRPr="0086501F" w:rsidRDefault="0086501F" w:rsidP="00C565A0">
      <w:pPr>
        <w:tabs>
          <w:tab w:val="left" w:pos="450"/>
        </w:tabs>
        <w:ind w:left="-720" w:right="-720"/>
        <w:rPr>
          <w:b/>
          <w:sz w:val="10"/>
          <w:szCs w:val="10"/>
          <w:u w:val="single"/>
        </w:rPr>
      </w:pPr>
    </w:p>
    <w:p w:rsidR="0086501F" w:rsidRPr="00C565A0" w:rsidRDefault="0086501F" w:rsidP="00C565A0">
      <w:pPr>
        <w:tabs>
          <w:tab w:val="left" w:pos="450"/>
        </w:tabs>
        <w:ind w:left="-720" w:right="-720"/>
        <w:rPr>
          <w:sz w:val="19"/>
          <w:szCs w:val="19"/>
        </w:rPr>
      </w:pPr>
      <w:r w:rsidRPr="00C565A0">
        <w:rPr>
          <w:sz w:val="19"/>
          <w:szCs w:val="19"/>
        </w:rPr>
        <w:t>In the event of a new diagnosis, new condition, or new injury (such as an auto accident or worker’s compensation claim), this plan may be put on hold, at the treating physicians discretion. The new diagnosis, condition, or injury may be treated until the patients status returns to the status immediately prior to the new diagnosis, condition or injury, as determined by the treating physician. This plan would then commence again, using the exact number of days remaining before the plan was put on hold.</w:t>
      </w:r>
    </w:p>
    <w:p w:rsidR="0086501F" w:rsidRPr="00C565A0" w:rsidRDefault="0086501F" w:rsidP="00C565A0">
      <w:pPr>
        <w:tabs>
          <w:tab w:val="left" w:pos="450"/>
        </w:tabs>
        <w:ind w:left="-720" w:right="-720"/>
        <w:rPr>
          <w:sz w:val="10"/>
          <w:szCs w:val="10"/>
        </w:rPr>
      </w:pPr>
    </w:p>
    <w:p w:rsidR="0086501F" w:rsidRPr="00C565A0" w:rsidRDefault="0086501F" w:rsidP="00C565A0">
      <w:pPr>
        <w:tabs>
          <w:tab w:val="left" w:pos="450"/>
        </w:tabs>
        <w:ind w:left="-720" w:right="-720"/>
        <w:rPr>
          <w:sz w:val="19"/>
          <w:szCs w:val="19"/>
        </w:rPr>
      </w:pPr>
      <w:r w:rsidRPr="00C565A0">
        <w:rPr>
          <w:sz w:val="19"/>
          <w:szCs w:val="19"/>
        </w:rPr>
        <w:t xml:space="preserve">If the patient should complete care early, or voluntarily discontinue care by providing a 14 day written notice to </w:t>
      </w:r>
      <w:r w:rsidRPr="00C565A0">
        <w:rPr>
          <w:b/>
          <w:sz w:val="19"/>
          <w:szCs w:val="19"/>
        </w:rPr>
        <w:t xml:space="preserve">The Ohio State Chiropractic Association, </w:t>
      </w:r>
      <w:r w:rsidRPr="00C565A0">
        <w:rPr>
          <w:sz w:val="19"/>
          <w:szCs w:val="19"/>
        </w:rPr>
        <w:t>then the total number of visits used to that point will be determined, and the full fee charged for each service provided. Any unused funds will be refunded to the patient within 14 days of such request by the patient. A statement showing accounting of all funds used within this plan is also available within 14 days of written request by the patient.</w:t>
      </w:r>
    </w:p>
    <w:p w:rsidR="00C565A0" w:rsidRDefault="00C565A0" w:rsidP="00C565A0">
      <w:pPr>
        <w:tabs>
          <w:tab w:val="left" w:pos="450"/>
        </w:tabs>
        <w:ind w:left="-720" w:right="-720"/>
      </w:pPr>
    </w:p>
    <w:p w:rsidR="00C565A0" w:rsidRDefault="00C565A0" w:rsidP="00C565A0">
      <w:pPr>
        <w:tabs>
          <w:tab w:val="left" w:pos="450"/>
        </w:tabs>
        <w:ind w:left="-720" w:right="-720"/>
      </w:pPr>
      <w:r>
        <w:t>I have read and fully understand this agreement.</w:t>
      </w:r>
    </w:p>
    <w:p w:rsidR="00C565A0" w:rsidRDefault="00C565A0" w:rsidP="00C565A0">
      <w:pPr>
        <w:tabs>
          <w:tab w:val="left" w:pos="450"/>
        </w:tabs>
        <w:ind w:left="-720" w:right="-720"/>
      </w:pPr>
    </w:p>
    <w:p w:rsidR="00C565A0" w:rsidRDefault="00C565A0" w:rsidP="00C565A0">
      <w:pPr>
        <w:tabs>
          <w:tab w:val="left" w:pos="450"/>
        </w:tabs>
        <w:ind w:left="-720" w:right="-720"/>
      </w:pPr>
      <w:r>
        <w:t>______________________________________________</w:t>
      </w:r>
    </w:p>
    <w:p w:rsidR="00C565A0" w:rsidRDefault="00C565A0" w:rsidP="00C565A0">
      <w:pPr>
        <w:tabs>
          <w:tab w:val="left" w:pos="450"/>
        </w:tabs>
        <w:ind w:left="-720" w:right="-720"/>
      </w:pPr>
      <w:r>
        <w:t>Patient Signature</w:t>
      </w:r>
    </w:p>
    <w:p w:rsidR="00C565A0" w:rsidRDefault="00C565A0" w:rsidP="00C565A0">
      <w:pPr>
        <w:tabs>
          <w:tab w:val="left" w:pos="450"/>
        </w:tabs>
        <w:ind w:left="-720" w:right="-720"/>
      </w:pPr>
    </w:p>
    <w:p w:rsidR="00C565A0" w:rsidRDefault="00C565A0" w:rsidP="00C565A0">
      <w:pPr>
        <w:tabs>
          <w:tab w:val="left" w:pos="450"/>
        </w:tabs>
        <w:ind w:left="-720" w:right="-720"/>
      </w:pPr>
      <w:r>
        <w:t>______________________________________________</w:t>
      </w:r>
      <w:r>
        <w:tab/>
      </w:r>
      <w:r>
        <w:tab/>
        <w:t>_________________________</w:t>
      </w:r>
    </w:p>
    <w:p w:rsidR="00C565A0" w:rsidRPr="00C565A0" w:rsidRDefault="00C565A0" w:rsidP="00C565A0">
      <w:pPr>
        <w:tabs>
          <w:tab w:val="left" w:pos="450"/>
        </w:tabs>
        <w:ind w:left="-720" w:right="-720"/>
      </w:pPr>
      <w:r>
        <w:t>Staff Witness</w:t>
      </w:r>
      <w:r>
        <w:tab/>
      </w:r>
      <w:r>
        <w:tab/>
      </w:r>
      <w:r>
        <w:tab/>
      </w:r>
      <w:r>
        <w:tab/>
      </w:r>
      <w:r>
        <w:tab/>
      </w:r>
      <w:r>
        <w:tab/>
      </w:r>
      <w:r>
        <w:tab/>
      </w:r>
      <w:r>
        <w:tab/>
        <w:t>Date</w:t>
      </w:r>
      <w:bookmarkStart w:id="0" w:name="_GoBack"/>
      <w:bookmarkEnd w:id="0"/>
    </w:p>
    <w:sectPr w:rsidR="00C565A0" w:rsidRPr="00C565A0" w:rsidSect="002665E8">
      <w:type w:val="continuous"/>
      <w:pgSz w:w="12240" w:h="15840"/>
      <w:pgMar w:top="180" w:right="1440" w:bottom="5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DA9" w:rsidRDefault="009A7DA9" w:rsidP="00F46704">
      <w:pPr>
        <w:spacing w:line="240" w:lineRule="auto"/>
      </w:pPr>
      <w:r>
        <w:separator/>
      </w:r>
    </w:p>
  </w:endnote>
  <w:endnote w:type="continuationSeparator" w:id="0">
    <w:p w:rsidR="009A7DA9" w:rsidRDefault="009A7DA9" w:rsidP="00F46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DA9" w:rsidRDefault="009A7DA9" w:rsidP="00F46704">
      <w:pPr>
        <w:spacing w:line="240" w:lineRule="auto"/>
      </w:pPr>
      <w:r>
        <w:separator/>
      </w:r>
    </w:p>
  </w:footnote>
  <w:footnote w:type="continuationSeparator" w:id="0">
    <w:p w:rsidR="009A7DA9" w:rsidRDefault="009A7DA9" w:rsidP="00F4670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6652"/>
    <w:multiLevelType w:val="hybridMultilevel"/>
    <w:tmpl w:val="5A365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DD529D"/>
    <w:multiLevelType w:val="hybridMultilevel"/>
    <w:tmpl w:val="94E214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C26314"/>
    <w:multiLevelType w:val="hybridMultilevel"/>
    <w:tmpl w:val="83AA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3CA"/>
    <w:rsid w:val="00124E6C"/>
    <w:rsid w:val="002665E8"/>
    <w:rsid w:val="00366F06"/>
    <w:rsid w:val="00597F8A"/>
    <w:rsid w:val="00631AD8"/>
    <w:rsid w:val="0086501F"/>
    <w:rsid w:val="009736B9"/>
    <w:rsid w:val="009A7DA9"/>
    <w:rsid w:val="00AF68B5"/>
    <w:rsid w:val="00B603CA"/>
    <w:rsid w:val="00C565A0"/>
    <w:rsid w:val="00F46704"/>
    <w:rsid w:val="00FB7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03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CA"/>
    <w:rPr>
      <w:rFonts w:ascii="Tahoma" w:hAnsi="Tahoma" w:cs="Tahoma"/>
      <w:sz w:val="16"/>
      <w:szCs w:val="16"/>
    </w:rPr>
  </w:style>
  <w:style w:type="paragraph" w:styleId="ListParagraph">
    <w:name w:val="List Paragraph"/>
    <w:basedOn w:val="Normal"/>
    <w:uiPriority w:val="34"/>
    <w:qFormat/>
    <w:rsid w:val="00AF68B5"/>
    <w:pPr>
      <w:ind w:left="720"/>
      <w:contextualSpacing/>
    </w:pPr>
  </w:style>
  <w:style w:type="paragraph" w:styleId="Header">
    <w:name w:val="header"/>
    <w:basedOn w:val="Normal"/>
    <w:link w:val="HeaderChar"/>
    <w:uiPriority w:val="99"/>
    <w:unhideWhenUsed/>
    <w:rsid w:val="00F46704"/>
    <w:pPr>
      <w:tabs>
        <w:tab w:val="center" w:pos="4680"/>
        <w:tab w:val="right" w:pos="9360"/>
      </w:tabs>
      <w:spacing w:line="240" w:lineRule="auto"/>
    </w:pPr>
  </w:style>
  <w:style w:type="character" w:customStyle="1" w:styleId="HeaderChar">
    <w:name w:val="Header Char"/>
    <w:basedOn w:val="DefaultParagraphFont"/>
    <w:link w:val="Header"/>
    <w:uiPriority w:val="99"/>
    <w:rsid w:val="00F46704"/>
  </w:style>
  <w:style w:type="paragraph" w:styleId="Footer">
    <w:name w:val="footer"/>
    <w:basedOn w:val="Normal"/>
    <w:link w:val="FooterChar"/>
    <w:uiPriority w:val="99"/>
    <w:unhideWhenUsed/>
    <w:rsid w:val="00F46704"/>
    <w:pPr>
      <w:tabs>
        <w:tab w:val="center" w:pos="4680"/>
        <w:tab w:val="right" w:pos="9360"/>
      </w:tabs>
      <w:spacing w:line="240" w:lineRule="auto"/>
    </w:pPr>
  </w:style>
  <w:style w:type="character" w:customStyle="1" w:styleId="FooterChar">
    <w:name w:val="Footer Char"/>
    <w:basedOn w:val="DefaultParagraphFont"/>
    <w:link w:val="Footer"/>
    <w:uiPriority w:val="99"/>
    <w:rsid w:val="00F467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03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CA"/>
    <w:rPr>
      <w:rFonts w:ascii="Tahoma" w:hAnsi="Tahoma" w:cs="Tahoma"/>
      <w:sz w:val="16"/>
      <w:szCs w:val="16"/>
    </w:rPr>
  </w:style>
  <w:style w:type="paragraph" w:styleId="ListParagraph">
    <w:name w:val="List Paragraph"/>
    <w:basedOn w:val="Normal"/>
    <w:uiPriority w:val="34"/>
    <w:qFormat/>
    <w:rsid w:val="00AF68B5"/>
    <w:pPr>
      <w:ind w:left="720"/>
      <w:contextualSpacing/>
    </w:pPr>
  </w:style>
  <w:style w:type="paragraph" w:styleId="Header">
    <w:name w:val="header"/>
    <w:basedOn w:val="Normal"/>
    <w:link w:val="HeaderChar"/>
    <w:uiPriority w:val="99"/>
    <w:unhideWhenUsed/>
    <w:rsid w:val="00F46704"/>
    <w:pPr>
      <w:tabs>
        <w:tab w:val="center" w:pos="4680"/>
        <w:tab w:val="right" w:pos="9360"/>
      </w:tabs>
      <w:spacing w:line="240" w:lineRule="auto"/>
    </w:pPr>
  </w:style>
  <w:style w:type="character" w:customStyle="1" w:styleId="HeaderChar">
    <w:name w:val="Header Char"/>
    <w:basedOn w:val="DefaultParagraphFont"/>
    <w:link w:val="Header"/>
    <w:uiPriority w:val="99"/>
    <w:rsid w:val="00F46704"/>
  </w:style>
  <w:style w:type="paragraph" w:styleId="Footer">
    <w:name w:val="footer"/>
    <w:basedOn w:val="Normal"/>
    <w:link w:val="FooterChar"/>
    <w:uiPriority w:val="99"/>
    <w:unhideWhenUsed/>
    <w:rsid w:val="00F46704"/>
    <w:pPr>
      <w:tabs>
        <w:tab w:val="center" w:pos="4680"/>
        <w:tab w:val="right" w:pos="9360"/>
      </w:tabs>
      <w:spacing w:line="240" w:lineRule="auto"/>
    </w:pPr>
  </w:style>
  <w:style w:type="character" w:customStyle="1" w:styleId="FooterChar">
    <w:name w:val="Footer Char"/>
    <w:basedOn w:val="DefaultParagraphFont"/>
    <w:link w:val="Footer"/>
    <w:uiPriority w:val="99"/>
    <w:rsid w:val="00F46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Bharon Hoag</dc:creator>
  <cp:lastModifiedBy>Bharon Hoag</cp:lastModifiedBy>
  <cp:revision>3</cp:revision>
  <dcterms:created xsi:type="dcterms:W3CDTF">2013-12-19T03:38:00Z</dcterms:created>
  <dcterms:modified xsi:type="dcterms:W3CDTF">2013-12-19T03:55:00Z</dcterms:modified>
</cp:coreProperties>
</file>